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68F20" w14:textId="77777777" w:rsidR="003F2A4C" w:rsidRPr="007E7253" w:rsidRDefault="003F2A4C" w:rsidP="003F2A4C">
      <w:pPr>
        <w:spacing w:after="0" w:line="240" w:lineRule="auto"/>
        <w:ind w:left="1440" w:firstLine="720"/>
        <w:jc w:val="both"/>
        <w:rPr>
          <w:rFonts w:ascii="Times New Roman" w:eastAsia="Times New Roman" w:hAnsi="Times New Roman" w:cs="Times New Roman"/>
          <w:sz w:val="24"/>
          <w:szCs w:val="24"/>
          <w:lang w:val="sr-Cyrl-RS" w:eastAsia="sr-Latn-RS"/>
        </w:rPr>
      </w:pPr>
      <w:r w:rsidRPr="007E7253">
        <w:rPr>
          <w:rFonts w:ascii="Times New Roman" w:eastAsia="Times New Roman" w:hAnsi="Times New Roman" w:cs="Times New Roman"/>
          <w:noProof/>
          <w:sz w:val="24"/>
          <w:szCs w:val="24"/>
        </w:rPr>
        <w:drawing>
          <wp:inline distT="0" distB="0" distL="0" distR="0" wp14:anchorId="4ADD2E62" wp14:editId="224936AD">
            <wp:extent cx="382270" cy="559435"/>
            <wp:effectExtent l="0" t="0" r="0" b="0"/>
            <wp:docPr id="6" name="image370.png" descr="cid:image001.jpg@01C495C1.B8445810"/>
            <wp:cNvGraphicFramePr/>
            <a:graphic xmlns:a="http://schemas.openxmlformats.org/drawingml/2006/main">
              <a:graphicData uri="http://schemas.openxmlformats.org/drawingml/2006/picture">
                <pic:pic xmlns:pic="http://schemas.openxmlformats.org/drawingml/2006/picture">
                  <pic:nvPicPr>
                    <pic:cNvPr id="0" name="image370.png" descr="cid:image001.jpg@01C495C1.B8445810"/>
                    <pic:cNvPicPr preferRelativeResize="0"/>
                  </pic:nvPicPr>
                  <pic:blipFill>
                    <a:blip r:embed="rId8" cstate="print"/>
                    <a:srcRect l="17934" t="61664" r="53693"/>
                    <a:stretch>
                      <a:fillRect/>
                    </a:stretch>
                  </pic:blipFill>
                  <pic:spPr>
                    <a:xfrm>
                      <a:off x="0" y="0"/>
                      <a:ext cx="382270" cy="559435"/>
                    </a:xfrm>
                    <a:prstGeom prst="rect">
                      <a:avLst/>
                    </a:prstGeom>
                    <a:ln/>
                  </pic:spPr>
                </pic:pic>
              </a:graphicData>
            </a:graphic>
          </wp:inline>
        </w:drawing>
      </w:r>
    </w:p>
    <w:p w14:paraId="2C8D99AA" w14:textId="77777777" w:rsidR="003F2A4C" w:rsidRPr="007E7253" w:rsidRDefault="003F2A4C" w:rsidP="003F2A4C">
      <w:pPr>
        <w:spacing w:after="0" w:line="240" w:lineRule="auto"/>
        <w:jc w:val="both"/>
        <w:rPr>
          <w:rFonts w:ascii="Times New Roman" w:eastAsia="Times New Roman" w:hAnsi="Times New Roman" w:cs="Times New Roman"/>
          <w:sz w:val="24"/>
          <w:szCs w:val="24"/>
          <w:lang w:val="sr-Cyrl-RS" w:eastAsia="sr-Latn-RS"/>
        </w:rPr>
      </w:pPr>
    </w:p>
    <w:tbl>
      <w:tblPr>
        <w:tblW w:w="0" w:type="auto"/>
        <w:tblLayout w:type="fixed"/>
        <w:tblLook w:val="0000" w:firstRow="0" w:lastRow="0" w:firstColumn="0" w:lastColumn="0" w:noHBand="0" w:noVBand="0"/>
      </w:tblPr>
      <w:tblGrid>
        <w:gridCol w:w="4968"/>
      </w:tblGrid>
      <w:tr w:rsidR="003F2A4C" w:rsidRPr="007E7253" w14:paraId="52C0BB8F" w14:textId="77777777" w:rsidTr="00E003CD">
        <w:tc>
          <w:tcPr>
            <w:tcW w:w="4968" w:type="dxa"/>
          </w:tcPr>
          <w:p w14:paraId="4F4CDCD5" w14:textId="77777777" w:rsidR="003F2A4C" w:rsidRPr="007E7253" w:rsidRDefault="003F2A4C" w:rsidP="00E003CD">
            <w:pPr>
              <w:spacing w:after="0" w:line="240" w:lineRule="auto"/>
              <w:jc w:val="center"/>
              <w:rPr>
                <w:rFonts w:ascii="Times New Roman" w:eastAsia="Times New Roman" w:hAnsi="Times New Roman" w:cs="Times New Roman"/>
                <w:sz w:val="24"/>
                <w:szCs w:val="24"/>
                <w:lang w:val="sr-Cyrl-RS" w:eastAsia="sr-Latn-RS"/>
              </w:rPr>
            </w:pPr>
            <w:r w:rsidRPr="007E7253">
              <w:rPr>
                <w:rFonts w:ascii="Times New Roman" w:eastAsia="Times New Roman" w:hAnsi="Times New Roman" w:cs="Times New Roman"/>
                <w:sz w:val="24"/>
                <w:szCs w:val="24"/>
                <w:lang w:val="sr-Cyrl-RS" w:eastAsia="sr-Latn-RS"/>
              </w:rPr>
              <w:t>Република Србија</w:t>
            </w:r>
          </w:p>
        </w:tc>
      </w:tr>
      <w:tr w:rsidR="003F2A4C" w:rsidRPr="007E7253" w14:paraId="54B31EC1" w14:textId="77777777" w:rsidTr="00E003CD">
        <w:tc>
          <w:tcPr>
            <w:tcW w:w="4968" w:type="dxa"/>
          </w:tcPr>
          <w:p w14:paraId="46E8312B" w14:textId="77777777" w:rsidR="003F2A4C" w:rsidRPr="007E7253" w:rsidRDefault="003F2A4C" w:rsidP="00E003CD">
            <w:pPr>
              <w:spacing w:after="0" w:line="240" w:lineRule="auto"/>
              <w:jc w:val="center"/>
              <w:rPr>
                <w:rFonts w:ascii="Times New Roman" w:eastAsia="Times New Roman" w:hAnsi="Times New Roman" w:cs="Times New Roman"/>
                <w:sz w:val="24"/>
                <w:szCs w:val="24"/>
                <w:lang w:val="sr-Cyrl-RS" w:eastAsia="sr-Latn-RS"/>
              </w:rPr>
            </w:pPr>
            <w:r w:rsidRPr="007E7253">
              <w:rPr>
                <w:rFonts w:ascii="Times New Roman" w:eastAsia="Times New Roman" w:hAnsi="Times New Roman" w:cs="Times New Roman"/>
                <w:sz w:val="24"/>
                <w:szCs w:val="24"/>
                <w:lang w:val="sr-Cyrl-RS" w:eastAsia="sr-Latn-RS"/>
              </w:rPr>
              <w:t>ВЛАДА РЕПУБЛИКЕ СРБИЈЕ</w:t>
            </w:r>
          </w:p>
        </w:tc>
      </w:tr>
      <w:tr w:rsidR="003F2A4C" w:rsidRPr="007E7253" w14:paraId="4CA69E56" w14:textId="77777777" w:rsidTr="00E003CD">
        <w:tc>
          <w:tcPr>
            <w:tcW w:w="4968" w:type="dxa"/>
          </w:tcPr>
          <w:p w14:paraId="76AFADAC" w14:textId="77777777" w:rsidR="003F2A4C" w:rsidRPr="007E7253" w:rsidRDefault="003F2A4C" w:rsidP="00E003CD">
            <w:pPr>
              <w:spacing w:after="0" w:line="240" w:lineRule="auto"/>
              <w:jc w:val="center"/>
              <w:rPr>
                <w:rFonts w:ascii="Times New Roman" w:eastAsia="Times New Roman" w:hAnsi="Times New Roman" w:cs="Times New Roman"/>
                <w:sz w:val="24"/>
                <w:szCs w:val="24"/>
                <w:lang w:val="sr-Cyrl-RS" w:eastAsia="sr-Latn-RS"/>
              </w:rPr>
            </w:pPr>
            <w:r w:rsidRPr="007E7253">
              <w:rPr>
                <w:rFonts w:ascii="Times New Roman" w:eastAsia="Times New Roman" w:hAnsi="Times New Roman" w:cs="Times New Roman"/>
                <w:sz w:val="24"/>
                <w:szCs w:val="24"/>
                <w:lang w:val="sr-Cyrl-RS" w:eastAsia="sr-Latn-RS"/>
              </w:rPr>
              <w:t>САВЕТ ЗА БОРБУ ПРОТИВ КОРУПЦИЈЕ</w:t>
            </w:r>
          </w:p>
        </w:tc>
      </w:tr>
      <w:tr w:rsidR="003F2A4C" w:rsidRPr="007E7253" w14:paraId="5BEC4BE6" w14:textId="77777777" w:rsidTr="00E003CD">
        <w:tc>
          <w:tcPr>
            <w:tcW w:w="4968" w:type="dxa"/>
          </w:tcPr>
          <w:p w14:paraId="2F153703" w14:textId="3A4EEEE8" w:rsidR="003F2A4C" w:rsidRPr="007E7253" w:rsidRDefault="003F2A4C" w:rsidP="003F2A4C">
            <w:pPr>
              <w:tabs>
                <w:tab w:val="center" w:pos="2376"/>
                <w:tab w:val="left" w:pos="4020"/>
              </w:tabs>
              <w:spacing w:after="0" w:line="240" w:lineRule="auto"/>
              <w:jc w:val="center"/>
              <w:rPr>
                <w:rFonts w:ascii="Times New Roman" w:eastAsia="Times New Roman" w:hAnsi="Times New Roman" w:cs="Times New Roman"/>
                <w:sz w:val="24"/>
                <w:szCs w:val="24"/>
                <w:lang w:val="sr-Cyrl-RS" w:eastAsia="sr-Latn-RS"/>
              </w:rPr>
            </w:pPr>
            <w:r w:rsidRPr="007E7253">
              <w:rPr>
                <w:rFonts w:ascii="Times New Roman" w:eastAsia="Times New Roman" w:hAnsi="Times New Roman" w:cs="Times New Roman"/>
                <w:sz w:val="24"/>
                <w:szCs w:val="24"/>
                <w:lang w:val="sr-Cyrl-RS" w:eastAsia="sr-Latn-RS"/>
              </w:rPr>
              <w:t>72 Број:</w:t>
            </w:r>
            <w:r w:rsidR="007F3C6D">
              <w:rPr>
                <w:rFonts w:ascii="Times New Roman" w:eastAsia="Times New Roman" w:hAnsi="Times New Roman" w:cs="Times New Roman"/>
                <w:sz w:val="24"/>
                <w:szCs w:val="24"/>
                <w:lang w:val="sr-Cyrl-RS" w:eastAsia="sr-Latn-RS"/>
              </w:rPr>
              <w:t>021-00-7716/2022</w:t>
            </w:r>
            <w:bookmarkStart w:id="0" w:name="_GoBack"/>
            <w:bookmarkEnd w:id="0"/>
          </w:p>
        </w:tc>
      </w:tr>
      <w:tr w:rsidR="003F2A4C" w:rsidRPr="007E7253" w14:paraId="59F32DFE" w14:textId="77777777" w:rsidTr="00E003CD">
        <w:tc>
          <w:tcPr>
            <w:tcW w:w="4968" w:type="dxa"/>
          </w:tcPr>
          <w:p w14:paraId="1328A048" w14:textId="11734CB4" w:rsidR="003F2A4C" w:rsidRPr="007E7253" w:rsidRDefault="002C080A" w:rsidP="00E003CD">
            <w:pPr>
              <w:tabs>
                <w:tab w:val="left" w:pos="510"/>
                <w:tab w:val="center" w:pos="2376"/>
              </w:tabs>
              <w:spacing w:after="0" w:line="240" w:lineRule="auto"/>
              <w:jc w:val="center"/>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Latn-RS" w:eastAsia="sr-Latn-RS"/>
              </w:rPr>
              <w:t>30</w:t>
            </w:r>
            <w:r w:rsidR="003C69D1">
              <w:rPr>
                <w:rFonts w:ascii="Times New Roman" w:eastAsia="Times New Roman" w:hAnsi="Times New Roman" w:cs="Times New Roman"/>
                <w:sz w:val="24"/>
                <w:szCs w:val="24"/>
                <w:lang w:val="sr-Cyrl-RS" w:eastAsia="sr-Latn-RS"/>
              </w:rPr>
              <w:t>. септембар 2022.</w:t>
            </w:r>
            <w:r w:rsidR="003F2A4C" w:rsidRPr="007E7253">
              <w:rPr>
                <w:rFonts w:ascii="Times New Roman" w:eastAsia="Times New Roman" w:hAnsi="Times New Roman" w:cs="Times New Roman"/>
                <w:sz w:val="24"/>
                <w:szCs w:val="24"/>
                <w:lang w:val="sr-Cyrl-RS" w:eastAsia="sr-Latn-RS"/>
              </w:rPr>
              <w:t>године</w:t>
            </w:r>
          </w:p>
          <w:p w14:paraId="1899A8F3" w14:textId="77777777" w:rsidR="003F2A4C" w:rsidRPr="007E7253" w:rsidRDefault="003F2A4C" w:rsidP="00E003CD">
            <w:pPr>
              <w:spacing w:after="0" w:line="240" w:lineRule="auto"/>
              <w:jc w:val="center"/>
              <w:rPr>
                <w:rFonts w:ascii="Times New Roman" w:eastAsia="Times New Roman" w:hAnsi="Times New Roman" w:cs="Times New Roman"/>
                <w:sz w:val="24"/>
                <w:szCs w:val="24"/>
                <w:lang w:val="sr-Cyrl-RS" w:eastAsia="sr-Latn-RS"/>
              </w:rPr>
            </w:pPr>
            <w:r w:rsidRPr="007E7253">
              <w:rPr>
                <w:rFonts w:ascii="Times New Roman" w:eastAsia="Times New Roman" w:hAnsi="Times New Roman" w:cs="Times New Roman"/>
                <w:sz w:val="24"/>
                <w:szCs w:val="24"/>
                <w:lang w:val="sr-Cyrl-RS" w:eastAsia="sr-Latn-RS"/>
              </w:rPr>
              <w:t>Б е о г р а д</w:t>
            </w:r>
          </w:p>
        </w:tc>
      </w:tr>
    </w:tbl>
    <w:p w14:paraId="6138608F" w14:textId="77777777" w:rsidR="003F2A4C" w:rsidRPr="007E7253" w:rsidRDefault="003F2A4C" w:rsidP="003F2A4C">
      <w:pPr>
        <w:rPr>
          <w:lang w:val="sr-Cyrl-RS"/>
        </w:rPr>
      </w:pPr>
    </w:p>
    <w:p w14:paraId="78F1392F" w14:textId="77777777" w:rsidR="00B06669" w:rsidRPr="007E7253" w:rsidRDefault="00B06669" w:rsidP="003F2A4C">
      <w:pPr>
        <w:rPr>
          <w:rFonts w:ascii="Garamond" w:hAnsi="Garamond"/>
          <w:b/>
          <w:sz w:val="40"/>
          <w:szCs w:val="40"/>
          <w:lang w:val="sr-Cyrl-RS"/>
        </w:rPr>
      </w:pPr>
    </w:p>
    <w:p w14:paraId="71E37511" w14:textId="77777777" w:rsidR="00B06669" w:rsidRPr="007E7253" w:rsidRDefault="00B06669" w:rsidP="00F468EF">
      <w:pPr>
        <w:jc w:val="center"/>
        <w:rPr>
          <w:rFonts w:ascii="Garamond" w:hAnsi="Garamond"/>
          <w:b/>
          <w:sz w:val="40"/>
          <w:szCs w:val="40"/>
          <w:lang w:val="sr-Cyrl-RS"/>
        </w:rPr>
      </w:pPr>
    </w:p>
    <w:p w14:paraId="60EE6A56" w14:textId="77777777" w:rsidR="00B06669" w:rsidRPr="007E7253" w:rsidRDefault="00B06669" w:rsidP="00F468EF">
      <w:pPr>
        <w:jc w:val="center"/>
        <w:rPr>
          <w:rFonts w:ascii="Garamond" w:hAnsi="Garamond"/>
          <w:b/>
          <w:sz w:val="40"/>
          <w:szCs w:val="40"/>
          <w:lang w:val="sr-Cyrl-RS"/>
        </w:rPr>
      </w:pPr>
    </w:p>
    <w:p w14:paraId="31BB935B" w14:textId="77777777" w:rsidR="00B06669" w:rsidRPr="007E7253" w:rsidRDefault="00B06669" w:rsidP="00F468EF">
      <w:pPr>
        <w:jc w:val="center"/>
        <w:rPr>
          <w:rFonts w:ascii="Garamond" w:hAnsi="Garamond"/>
          <w:b/>
          <w:sz w:val="40"/>
          <w:szCs w:val="40"/>
          <w:lang w:val="sr-Cyrl-RS"/>
        </w:rPr>
      </w:pPr>
    </w:p>
    <w:p w14:paraId="48BECD0E" w14:textId="77777777" w:rsidR="00B06669" w:rsidRPr="007E7253" w:rsidRDefault="00B06669" w:rsidP="00F468EF">
      <w:pPr>
        <w:jc w:val="center"/>
        <w:rPr>
          <w:rFonts w:ascii="Garamond" w:hAnsi="Garamond"/>
          <w:b/>
          <w:sz w:val="40"/>
          <w:szCs w:val="40"/>
          <w:lang w:val="sr-Cyrl-RS"/>
        </w:rPr>
      </w:pPr>
    </w:p>
    <w:p w14:paraId="196B6C66" w14:textId="77777777" w:rsidR="00F53D3D" w:rsidRPr="007E7253" w:rsidRDefault="00FC28DC" w:rsidP="00F468EF">
      <w:pPr>
        <w:jc w:val="center"/>
        <w:rPr>
          <w:rFonts w:ascii="Garamond" w:hAnsi="Garamond"/>
          <w:b/>
          <w:sz w:val="40"/>
          <w:szCs w:val="40"/>
          <w:lang w:val="sr-Cyrl-RS"/>
        </w:rPr>
      </w:pPr>
      <w:r w:rsidRPr="007E7253">
        <w:rPr>
          <w:rFonts w:ascii="Garamond" w:hAnsi="Garamond"/>
          <w:b/>
          <w:sz w:val="40"/>
          <w:szCs w:val="40"/>
          <w:lang w:val="sr-Cyrl-RS"/>
        </w:rPr>
        <w:t xml:space="preserve">ИЗГРАДЊА КАБИНСКЕ ЖИЧАРЕ (ГОНДОЛА) НА ТРАСИ КАЛЕМЕГДАН - ПАРК УШЋЕ </w:t>
      </w:r>
    </w:p>
    <w:p w14:paraId="3FFBB58C" w14:textId="7CEC89B2" w:rsidR="00FC28DC" w:rsidRPr="007E7253" w:rsidRDefault="00FC28DC" w:rsidP="00F468EF">
      <w:pPr>
        <w:jc w:val="center"/>
        <w:rPr>
          <w:rFonts w:ascii="Garamond" w:hAnsi="Garamond"/>
          <w:b/>
          <w:sz w:val="40"/>
          <w:szCs w:val="40"/>
          <w:lang w:val="sr-Cyrl-RS"/>
        </w:rPr>
      </w:pPr>
      <w:r w:rsidRPr="007E7253">
        <w:rPr>
          <w:rFonts w:ascii="Garamond" w:hAnsi="Garamond"/>
          <w:b/>
          <w:sz w:val="40"/>
          <w:szCs w:val="40"/>
          <w:lang w:val="sr-Cyrl-RS"/>
        </w:rPr>
        <w:t>У БЕОГРАДУ</w:t>
      </w:r>
    </w:p>
    <w:p w14:paraId="3993696D" w14:textId="77777777" w:rsidR="00FC28DC" w:rsidRPr="007E7253" w:rsidRDefault="00FC28DC" w:rsidP="00F468EF">
      <w:pPr>
        <w:jc w:val="center"/>
        <w:rPr>
          <w:rFonts w:ascii="Garamond" w:hAnsi="Garamond"/>
          <w:b/>
          <w:sz w:val="40"/>
          <w:szCs w:val="40"/>
          <w:lang w:val="sr-Cyrl-RS"/>
        </w:rPr>
      </w:pPr>
    </w:p>
    <w:p w14:paraId="35C4DB8C" w14:textId="29276D37" w:rsidR="00FC28DC" w:rsidRPr="007E7253" w:rsidRDefault="00FC28DC" w:rsidP="00F468EF">
      <w:pPr>
        <w:jc w:val="center"/>
        <w:rPr>
          <w:rFonts w:ascii="Garamond" w:hAnsi="Garamond"/>
          <w:b/>
          <w:sz w:val="28"/>
          <w:szCs w:val="28"/>
          <w:lang w:val="sr-Cyrl-RS"/>
        </w:rPr>
      </w:pPr>
    </w:p>
    <w:p w14:paraId="6895A8B0" w14:textId="4332EF71" w:rsidR="00FA6102" w:rsidRPr="007E7253" w:rsidRDefault="00FA6102" w:rsidP="00F468EF">
      <w:pPr>
        <w:jc w:val="center"/>
        <w:rPr>
          <w:rFonts w:ascii="Garamond" w:hAnsi="Garamond"/>
          <w:b/>
          <w:sz w:val="28"/>
          <w:szCs w:val="28"/>
          <w:lang w:val="sr-Cyrl-RS"/>
        </w:rPr>
      </w:pPr>
    </w:p>
    <w:p w14:paraId="1418AC9A" w14:textId="0CC336BB" w:rsidR="00FA6102" w:rsidRPr="007E7253" w:rsidRDefault="00FA6102" w:rsidP="00F468EF">
      <w:pPr>
        <w:jc w:val="center"/>
        <w:rPr>
          <w:rFonts w:ascii="Garamond" w:hAnsi="Garamond"/>
          <w:b/>
          <w:sz w:val="28"/>
          <w:szCs w:val="28"/>
          <w:lang w:val="sr-Cyrl-RS"/>
        </w:rPr>
      </w:pPr>
    </w:p>
    <w:p w14:paraId="38175CA8" w14:textId="67DC0460" w:rsidR="00FA6102" w:rsidRPr="007E7253" w:rsidRDefault="00FA6102" w:rsidP="00F468EF">
      <w:pPr>
        <w:jc w:val="center"/>
        <w:rPr>
          <w:rFonts w:ascii="Garamond" w:hAnsi="Garamond"/>
          <w:b/>
          <w:sz w:val="28"/>
          <w:szCs w:val="28"/>
          <w:lang w:val="sr-Cyrl-RS"/>
        </w:rPr>
      </w:pPr>
    </w:p>
    <w:p w14:paraId="7EA0D354" w14:textId="7344947E" w:rsidR="00FA6102" w:rsidRPr="007E7253" w:rsidRDefault="00FA6102" w:rsidP="00F468EF">
      <w:pPr>
        <w:jc w:val="center"/>
        <w:rPr>
          <w:rFonts w:ascii="Garamond" w:hAnsi="Garamond"/>
          <w:b/>
          <w:sz w:val="28"/>
          <w:szCs w:val="28"/>
          <w:lang w:val="sr-Cyrl-RS"/>
        </w:rPr>
      </w:pPr>
    </w:p>
    <w:p w14:paraId="29018CE0" w14:textId="09163C7D" w:rsidR="00FA6102" w:rsidRPr="007E7253" w:rsidRDefault="00FA6102" w:rsidP="00F468EF">
      <w:pPr>
        <w:jc w:val="center"/>
        <w:rPr>
          <w:rFonts w:ascii="Garamond" w:hAnsi="Garamond"/>
          <w:b/>
          <w:sz w:val="28"/>
          <w:szCs w:val="28"/>
          <w:lang w:val="sr-Cyrl-RS"/>
        </w:rPr>
      </w:pPr>
    </w:p>
    <w:p w14:paraId="351B3352" w14:textId="27107468" w:rsidR="00FA6102" w:rsidRPr="007E7253" w:rsidRDefault="00FA6102" w:rsidP="00F468EF">
      <w:pPr>
        <w:jc w:val="center"/>
        <w:rPr>
          <w:rFonts w:ascii="Garamond" w:hAnsi="Garamond"/>
          <w:b/>
          <w:sz w:val="28"/>
          <w:szCs w:val="28"/>
          <w:lang w:val="sr-Cyrl-RS"/>
        </w:rPr>
      </w:pPr>
    </w:p>
    <w:p w14:paraId="226EE2A5" w14:textId="5C0F74C2" w:rsidR="00FA6102" w:rsidRPr="007E7253" w:rsidRDefault="00FA6102" w:rsidP="00F468EF">
      <w:pPr>
        <w:jc w:val="center"/>
        <w:rPr>
          <w:rFonts w:ascii="Garamond" w:hAnsi="Garamond"/>
          <w:b/>
          <w:sz w:val="28"/>
          <w:szCs w:val="28"/>
          <w:lang w:val="sr-Cyrl-RS"/>
        </w:rPr>
      </w:pPr>
    </w:p>
    <w:p w14:paraId="4C9DDD42" w14:textId="07FA5CCC" w:rsidR="00FA6102" w:rsidRPr="007E7253" w:rsidRDefault="0054638B" w:rsidP="0054638B">
      <w:pPr>
        <w:rPr>
          <w:rFonts w:ascii="Garamond" w:hAnsi="Garamond"/>
          <w:b/>
          <w:sz w:val="26"/>
          <w:szCs w:val="26"/>
          <w:lang w:val="sr-Cyrl-RS"/>
        </w:rPr>
      </w:pPr>
      <w:r w:rsidRPr="007E7253">
        <w:rPr>
          <w:rFonts w:ascii="Garamond" w:hAnsi="Garamond"/>
          <w:b/>
          <w:sz w:val="26"/>
          <w:szCs w:val="26"/>
          <w:lang w:val="sr-Cyrl-RS"/>
        </w:rPr>
        <w:t>САДРЖАЈ</w:t>
      </w:r>
    </w:p>
    <w:p w14:paraId="2AC6C345" w14:textId="0C5FC088" w:rsidR="0054638B" w:rsidRPr="007E7253" w:rsidRDefault="0054638B" w:rsidP="0054638B">
      <w:pPr>
        <w:pStyle w:val="ListParagraph"/>
        <w:numPr>
          <w:ilvl w:val="0"/>
          <w:numId w:val="5"/>
        </w:numPr>
        <w:rPr>
          <w:rFonts w:ascii="Garamond" w:hAnsi="Garamond"/>
          <w:b/>
          <w:sz w:val="26"/>
          <w:szCs w:val="26"/>
          <w:lang w:val="sr-Cyrl-RS"/>
        </w:rPr>
      </w:pPr>
      <w:r w:rsidRPr="007E7253">
        <w:rPr>
          <w:rFonts w:ascii="Garamond" w:hAnsi="Garamond"/>
          <w:b/>
          <w:sz w:val="26"/>
          <w:szCs w:val="26"/>
          <w:lang w:val="sr-Cyrl-RS"/>
        </w:rPr>
        <w:t>УВОД................................................................................................</w:t>
      </w:r>
      <w:r w:rsidR="0047282D" w:rsidRPr="007E7253">
        <w:rPr>
          <w:rFonts w:ascii="Garamond" w:hAnsi="Garamond"/>
          <w:b/>
          <w:sz w:val="26"/>
          <w:szCs w:val="26"/>
          <w:lang w:val="sr-Cyrl-RS"/>
        </w:rPr>
        <w:t>..........</w:t>
      </w:r>
      <w:r w:rsidR="00293558" w:rsidRPr="007E7253">
        <w:rPr>
          <w:rFonts w:ascii="Garamond" w:hAnsi="Garamond"/>
          <w:b/>
          <w:sz w:val="26"/>
          <w:szCs w:val="26"/>
          <w:lang w:val="sr-Cyrl-RS"/>
        </w:rPr>
        <w:t>..........</w:t>
      </w:r>
      <w:r w:rsidR="0053505E" w:rsidRPr="007E7253">
        <w:rPr>
          <w:rFonts w:ascii="Garamond" w:hAnsi="Garamond"/>
          <w:b/>
          <w:sz w:val="26"/>
          <w:szCs w:val="26"/>
          <w:lang w:val="sr-Cyrl-RS"/>
        </w:rPr>
        <w:t>.</w:t>
      </w:r>
      <w:r w:rsidRPr="007E7253">
        <w:rPr>
          <w:rFonts w:ascii="Garamond" w:hAnsi="Garamond"/>
          <w:b/>
          <w:sz w:val="26"/>
          <w:szCs w:val="26"/>
          <w:lang w:val="sr-Cyrl-RS"/>
        </w:rPr>
        <w:t>3</w:t>
      </w:r>
    </w:p>
    <w:p w14:paraId="4BBEA48B" w14:textId="0121C5E3" w:rsidR="00FA6102" w:rsidRPr="007E7253" w:rsidRDefault="0054638B" w:rsidP="0054638B">
      <w:pPr>
        <w:pStyle w:val="ListParagraph"/>
        <w:numPr>
          <w:ilvl w:val="0"/>
          <w:numId w:val="5"/>
        </w:numPr>
        <w:rPr>
          <w:rFonts w:ascii="Garamond" w:hAnsi="Garamond"/>
          <w:b/>
          <w:sz w:val="26"/>
          <w:szCs w:val="26"/>
          <w:lang w:val="sr-Cyrl-RS"/>
        </w:rPr>
      </w:pPr>
      <w:r w:rsidRPr="007E7253">
        <w:rPr>
          <w:rFonts w:ascii="Garamond" w:hAnsi="Garamond"/>
          <w:b/>
          <w:sz w:val="26"/>
          <w:szCs w:val="26"/>
          <w:lang w:val="sr-Cyrl-RS"/>
        </w:rPr>
        <w:t>ЗНАЧАЈ БЕОГРАДСКЕ ТВРЂАВЕ..............................................</w:t>
      </w:r>
      <w:r w:rsidR="0047282D" w:rsidRPr="007E7253">
        <w:rPr>
          <w:rFonts w:ascii="Garamond" w:hAnsi="Garamond"/>
          <w:b/>
          <w:sz w:val="26"/>
          <w:szCs w:val="26"/>
          <w:lang w:val="sr-Cyrl-RS"/>
        </w:rPr>
        <w:t>..........</w:t>
      </w:r>
      <w:r w:rsidR="00293558" w:rsidRPr="007E7253">
        <w:rPr>
          <w:rFonts w:ascii="Garamond" w:hAnsi="Garamond"/>
          <w:b/>
          <w:sz w:val="26"/>
          <w:szCs w:val="26"/>
          <w:lang w:val="sr-Cyrl-RS"/>
        </w:rPr>
        <w:t>..........</w:t>
      </w:r>
      <w:r w:rsidRPr="007E7253">
        <w:rPr>
          <w:rFonts w:ascii="Garamond" w:hAnsi="Garamond"/>
          <w:b/>
          <w:sz w:val="26"/>
          <w:szCs w:val="26"/>
          <w:lang w:val="sr-Cyrl-RS"/>
        </w:rPr>
        <w:t>4</w:t>
      </w:r>
    </w:p>
    <w:p w14:paraId="583CDBF5" w14:textId="7D91D679" w:rsidR="0020628A" w:rsidRPr="007E7253" w:rsidRDefault="0020628A" w:rsidP="0054638B">
      <w:pPr>
        <w:pStyle w:val="ListParagraph"/>
        <w:numPr>
          <w:ilvl w:val="0"/>
          <w:numId w:val="5"/>
        </w:numPr>
        <w:rPr>
          <w:rFonts w:ascii="Garamond" w:hAnsi="Garamond"/>
          <w:b/>
          <w:sz w:val="26"/>
          <w:szCs w:val="26"/>
          <w:lang w:val="sr-Cyrl-RS"/>
        </w:rPr>
      </w:pPr>
      <w:r w:rsidRPr="007E7253">
        <w:rPr>
          <w:rFonts w:ascii="Garamond" w:hAnsi="Garamond"/>
          <w:b/>
          <w:sz w:val="26"/>
          <w:szCs w:val="26"/>
          <w:lang w:val="sr-Cyrl-RS"/>
        </w:rPr>
        <w:t>БЕОГРАДСКА ТВРЂАВА ЗАШТИЋЕНА ЈЕ НАЈВИШИМ РЕЖИМОМ ЗАШТИТЕ................................................................</w:t>
      </w:r>
      <w:r w:rsidR="0047282D" w:rsidRPr="007E7253">
        <w:rPr>
          <w:rFonts w:ascii="Garamond" w:hAnsi="Garamond"/>
          <w:b/>
          <w:sz w:val="26"/>
          <w:szCs w:val="26"/>
          <w:lang w:val="sr-Cyrl-RS"/>
        </w:rPr>
        <w:t>..........</w:t>
      </w:r>
      <w:r w:rsidR="00293558" w:rsidRPr="007E7253">
        <w:rPr>
          <w:rFonts w:ascii="Garamond" w:hAnsi="Garamond"/>
          <w:b/>
          <w:sz w:val="26"/>
          <w:szCs w:val="26"/>
          <w:lang w:val="sr-Cyrl-RS"/>
        </w:rPr>
        <w:t>.................................</w:t>
      </w:r>
      <w:r w:rsidRPr="007E7253">
        <w:rPr>
          <w:rFonts w:ascii="Garamond" w:hAnsi="Garamond"/>
          <w:b/>
          <w:sz w:val="26"/>
          <w:szCs w:val="26"/>
          <w:lang w:val="sr-Cyrl-RS"/>
        </w:rPr>
        <w:t>5</w:t>
      </w:r>
    </w:p>
    <w:p w14:paraId="48AEF381" w14:textId="29D1E7B8" w:rsidR="0020628A" w:rsidRPr="007E7253" w:rsidRDefault="0020628A" w:rsidP="0054638B">
      <w:pPr>
        <w:pStyle w:val="ListParagraph"/>
        <w:numPr>
          <w:ilvl w:val="0"/>
          <w:numId w:val="5"/>
        </w:numPr>
        <w:rPr>
          <w:rFonts w:ascii="Garamond" w:hAnsi="Garamond"/>
          <w:b/>
          <w:sz w:val="26"/>
          <w:szCs w:val="26"/>
          <w:lang w:val="sr-Cyrl-RS"/>
        </w:rPr>
      </w:pPr>
      <w:r w:rsidRPr="007E7253">
        <w:rPr>
          <w:rFonts w:ascii="Garamond" w:hAnsi="Garamond"/>
          <w:b/>
          <w:sz w:val="26"/>
          <w:szCs w:val="26"/>
          <w:lang w:val="sr-Cyrl-RS"/>
        </w:rPr>
        <w:t>ПЛАН ИЗГРАДЊЕ ГОНДОЛЕ....................................................</w:t>
      </w:r>
      <w:r w:rsidR="0047282D" w:rsidRPr="007E7253">
        <w:rPr>
          <w:rFonts w:ascii="Garamond" w:hAnsi="Garamond"/>
          <w:b/>
          <w:sz w:val="26"/>
          <w:szCs w:val="26"/>
          <w:lang w:val="sr-Cyrl-RS"/>
        </w:rPr>
        <w:t>..........</w:t>
      </w:r>
      <w:r w:rsidR="00293558" w:rsidRPr="007E7253">
        <w:rPr>
          <w:rFonts w:ascii="Garamond" w:hAnsi="Garamond"/>
          <w:b/>
          <w:sz w:val="26"/>
          <w:szCs w:val="26"/>
          <w:lang w:val="sr-Cyrl-RS"/>
        </w:rPr>
        <w:t>..........</w:t>
      </w:r>
      <w:r w:rsidR="006E7784" w:rsidRPr="007E7253">
        <w:rPr>
          <w:rFonts w:ascii="Garamond" w:hAnsi="Garamond"/>
          <w:b/>
          <w:sz w:val="26"/>
          <w:szCs w:val="26"/>
          <w:lang w:val="sr-Cyrl-RS"/>
        </w:rPr>
        <w:t>7</w:t>
      </w:r>
    </w:p>
    <w:p w14:paraId="70CA36E1" w14:textId="466A1A93" w:rsidR="006E7784" w:rsidRPr="007E7253" w:rsidRDefault="006E7784" w:rsidP="006E7784">
      <w:pPr>
        <w:pStyle w:val="ListParagraph"/>
        <w:numPr>
          <w:ilvl w:val="0"/>
          <w:numId w:val="5"/>
        </w:numPr>
        <w:tabs>
          <w:tab w:val="left" w:pos="8647"/>
        </w:tabs>
        <w:rPr>
          <w:rFonts w:ascii="Garamond" w:hAnsi="Garamond"/>
          <w:b/>
          <w:sz w:val="26"/>
          <w:szCs w:val="26"/>
          <w:lang w:val="sr-Cyrl-RS"/>
        </w:rPr>
      </w:pPr>
      <w:r w:rsidRPr="007E7253">
        <w:rPr>
          <w:rFonts w:ascii="Garamond" w:hAnsi="Garamond"/>
          <w:b/>
          <w:sz w:val="26"/>
          <w:szCs w:val="26"/>
          <w:lang w:val="sr-Cyrl-RS"/>
        </w:rPr>
        <w:t>СЕЧА СТАБАЛА И КАПИТАЛНИ ПРОЈЕКАТ.........................</w:t>
      </w:r>
      <w:r w:rsidR="0047282D" w:rsidRPr="007E7253">
        <w:rPr>
          <w:rFonts w:ascii="Garamond" w:hAnsi="Garamond"/>
          <w:b/>
          <w:sz w:val="26"/>
          <w:szCs w:val="26"/>
          <w:lang w:val="sr-Cyrl-RS"/>
        </w:rPr>
        <w:t>..........</w:t>
      </w:r>
      <w:r w:rsidR="00293558" w:rsidRPr="007E7253">
        <w:rPr>
          <w:rFonts w:ascii="Garamond" w:hAnsi="Garamond"/>
          <w:b/>
          <w:sz w:val="26"/>
          <w:szCs w:val="26"/>
          <w:lang w:val="sr-Cyrl-RS"/>
        </w:rPr>
        <w:t>..........</w:t>
      </w:r>
      <w:r w:rsidRPr="007E7253">
        <w:rPr>
          <w:rFonts w:ascii="Garamond" w:hAnsi="Garamond"/>
          <w:b/>
          <w:sz w:val="26"/>
          <w:szCs w:val="26"/>
          <w:lang w:val="sr-Cyrl-RS"/>
        </w:rPr>
        <w:t>9</w:t>
      </w:r>
    </w:p>
    <w:p w14:paraId="33260573" w14:textId="05F940B6" w:rsidR="0047282D" w:rsidRPr="007E7253" w:rsidRDefault="0047282D" w:rsidP="0053505E">
      <w:pPr>
        <w:pStyle w:val="ListParagraph"/>
        <w:numPr>
          <w:ilvl w:val="0"/>
          <w:numId w:val="5"/>
        </w:numPr>
        <w:tabs>
          <w:tab w:val="left" w:pos="8647"/>
          <w:tab w:val="left" w:pos="9360"/>
        </w:tabs>
        <w:rPr>
          <w:rFonts w:ascii="Garamond" w:hAnsi="Garamond"/>
          <w:b/>
          <w:sz w:val="26"/>
          <w:szCs w:val="26"/>
          <w:lang w:val="sr-Cyrl-RS"/>
        </w:rPr>
      </w:pPr>
      <w:r w:rsidRPr="007E7253">
        <w:rPr>
          <w:rFonts w:ascii="Garamond" w:hAnsi="Garamond"/>
          <w:b/>
          <w:sz w:val="26"/>
          <w:szCs w:val="26"/>
          <w:lang w:val="sr-Cyrl-RS"/>
        </w:rPr>
        <w:t>НЕЗАКОНИТОСТ И НЕУСКЛАЂЕНОСТ ПЛАНСКИХ ДОКУМЕНАТА........................................................................................</w:t>
      </w:r>
      <w:r w:rsidR="00293558" w:rsidRPr="007E7253">
        <w:rPr>
          <w:rFonts w:ascii="Garamond" w:hAnsi="Garamond"/>
          <w:b/>
          <w:sz w:val="26"/>
          <w:szCs w:val="26"/>
          <w:lang w:val="sr-Cyrl-RS"/>
        </w:rPr>
        <w:t>.........</w:t>
      </w:r>
      <w:r w:rsidR="0053505E" w:rsidRPr="007E7253">
        <w:rPr>
          <w:rFonts w:ascii="Garamond" w:hAnsi="Garamond"/>
          <w:b/>
          <w:sz w:val="26"/>
          <w:szCs w:val="26"/>
          <w:lang w:val="sr-Cyrl-RS"/>
        </w:rPr>
        <w:t>.</w:t>
      </w:r>
      <w:r w:rsidRPr="007E7253">
        <w:rPr>
          <w:rFonts w:ascii="Garamond" w:hAnsi="Garamond"/>
          <w:b/>
          <w:sz w:val="26"/>
          <w:szCs w:val="26"/>
          <w:lang w:val="sr-Cyrl-RS"/>
        </w:rPr>
        <w:t>13</w:t>
      </w:r>
    </w:p>
    <w:p w14:paraId="3ACF109A" w14:textId="6948969D" w:rsidR="0047282D" w:rsidRPr="007E7253" w:rsidRDefault="0047282D" w:rsidP="006E7784">
      <w:pPr>
        <w:pStyle w:val="ListParagraph"/>
        <w:numPr>
          <w:ilvl w:val="0"/>
          <w:numId w:val="5"/>
        </w:numPr>
        <w:tabs>
          <w:tab w:val="left" w:pos="8647"/>
        </w:tabs>
        <w:rPr>
          <w:rFonts w:ascii="Garamond" w:hAnsi="Garamond"/>
          <w:b/>
          <w:sz w:val="26"/>
          <w:szCs w:val="26"/>
          <w:lang w:val="sr-Cyrl-RS"/>
        </w:rPr>
      </w:pPr>
      <w:r w:rsidRPr="007E7253">
        <w:rPr>
          <w:rFonts w:ascii="Garamond" w:hAnsi="Garamond"/>
          <w:b/>
          <w:sz w:val="26"/>
          <w:szCs w:val="26"/>
          <w:lang w:val="sr-Cyrl-RS"/>
        </w:rPr>
        <w:t>ОТПОР ИЗГРАДЊИ ГОНДОЛЕ..........................................................</w:t>
      </w:r>
      <w:r w:rsidR="00293558" w:rsidRPr="007E7253">
        <w:rPr>
          <w:rFonts w:ascii="Garamond" w:hAnsi="Garamond"/>
          <w:b/>
          <w:sz w:val="26"/>
          <w:szCs w:val="26"/>
          <w:lang w:val="sr-Cyrl-RS"/>
        </w:rPr>
        <w:t>.........</w:t>
      </w:r>
      <w:r w:rsidRPr="007E7253">
        <w:rPr>
          <w:rFonts w:ascii="Garamond" w:hAnsi="Garamond"/>
          <w:b/>
          <w:sz w:val="26"/>
          <w:szCs w:val="26"/>
          <w:lang w:val="sr-Cyrl-RS"/>
        </w:rPr>
        <w:t>16</w:t>
      </w:r>
    </w:p>
    <w:p w14:paraId="69047313" w14:textId="75CD2AF9" w:rsidR="0047282D" w:rsidRPr="007E7253" w:rsidRDefault="0047282D" w:rsidP="006E7784">
      <w:pPr>
        <w:pStyle w:val="ListParagraph"/>
        <w:numPr>
          <w:ilvl w:val="0"/>
          <w:numId w:val="5"/>
        </w:numPr>
        <w:tabs>
          <w:tab w:val="left" w:pos="8647"/>
        </w:tabs>
        <w:rPr>
          <w:rFonts w:ascii="Garamond" w:hAnsi="Garamond"/>
          <w:b/>
          <w:sz w:val="26"/>
          <w:szCs w:val="26"/>
          <w:lang w:val="sr-Cyrl-RS"/>
        </w:rPr>
      </w:pPr>
      <w:r w:rsidRPr="007E7253">
        <w:rPr>
          <w:rFonts w:ascii="Garamond" w:hAnsi="Garamond"/>
          <w:b/>
          <w:sz w:val="26"/>
          <w:szCs w:val="26"/>
          <w:lang w:val="sr-Cyrl-RS"/>
        </w:rPr>
        <w:t>ПОСТУПАК ПРЕД УПРАВНИМ СУДОМ И ПОНИШТАЈ ГРАЂЕВИНСКЕ ДОЗВОЛЕ МИНИСТАРСТВА.</w:t>
      </w:r>
      <w:r w:rsidR="007422C5" w:rsidRPr="007E7253">
        <w:rPr>
          <w:rFonts w:ascii="Garamond" w:hAnsi="Garamond"/>
          <w:b/>
          <w:sz w:val="26"/>
          <w:szCs w:val="26"/>
          <w:lang w:val="sr-Cyrl-RS"/>
        </w:rPr>
        <w:t>...............................</w:t>
      </w:r>
      <w:r w:rsidR="00293558" w:rsidRPr="007E7253">
        <w:rPr>
          <w:rFonts w:ascii="Garamond" w:hAnsi="Garamond"/>
          <w:b/>
          <w:sz w:val="26"/>
          <w:szCs w:val="26"/>
          <w:lang w:val="sr-Cyrl-RS"/>
        </w:rPr>
        <w:t>.........</w:t>
      </w:r>
      <w:r w:rsidR="007422C5" w:rsidRPr="007E7253">
        <w:rPr>
          <w:rFonts w:ascii="Garamond" w:hAnsi="Garamond"/>
          <w:b/>
          <w:sz w:val="26"/>
          <w:szCs w:val="26"/>
          <w:lang w:val="sr-Cyrl-RS"/>
        </w:rPr>
        <w:t>17</w:t>
      </w:r>
    </w:p>
    <w:p w14:paraId="58986661" w14:textId="185D8CA9" w:rsidR="002A737E" w:rsidRPr="007E7253" w:rsidRDefault="002A737E" w:rsidP="006E7784">
      <w:pPr>
        <w:pStyle w:val="ListParagraph"/>
        <w:numPr>
          <w:ilvl w:val="0"/>
          <w:numId w:val="5"/>
        </w:numPr>
        <w:tabs>
          <w:tab w:val="left" w:pos="8647"/>
        </w:tabs>
        <w:rPr>
          <w:rFonts w:ascii="Garamond" w:hAnsi="Garamond"/>
          <w:b/>
          <w:sz w:val="26"/>
          <w:szCs w:val="26"/>
          <w:lang w:val="sr-Cyrl-RS"/>
        </w:rPr>
      </w:pPr>
      <w:r w:rsidRPr="007E7253">
        <w:rPr>
          <w:rFonts w:ascii="Garamond" w:hAnsi="Garamond"/>
          <w:b/>
          <w:sz w:val="26"/>
          <w:szCs w:val="26"/>
          <w:lang w:val="sr-Cyrl-RS"/>
        </w:rPr>
        <w:t xml:space="preserve">ДА ЛИ СЕ ОД ПРОЈЕКТА </w:t>
      </w:r>
      <w:r w:rsidR="00471AFD" w:rsidRPr="007E7253">
        <w:rPr>
          <w:rFonts w:ascii="Garamond" w:hAnsi="Garamond"/>
          <w:b/>
          <w:sz w:val="26"/>
          <w:szCs w:val="26"/>
          <w:lang w:val="sr-Cyrl-RS"/>
        </w:rPr>
        <w:t>,,</w:t>
      </w:r>
      <w:r w:rsidRPr="007E7253">
        <w:rPr>
          <w:rFonts w:ascii="Garamond" w:hAnsi="Garamond"/>
          <w:b/>
          <w:sz w:val="26"/>
          <w:szCs w:val="26"/>
          <w:lang w:val="sr-Cyrl-RS"/>
        </w:rPr>
        <w:t>ГОНДОЛА</w:t>
      </w:r>
      <w:r w:rsidR="00471AFD" w:rsidRPr="007E7253">
        <w:rPr>
          <w:rFonts w:ascii="Garamond" w:hAnsi="Garamond"/>
          <w:b/>
          <w:sz w:val="26"/>
          <w:szCs w:val="26"/>
          <w:lang w:val="sr-Cyrl-RS"/>
        </w:rPr>
        <w:t>”</w:t>
      </w:r>
      <w:r w:rsidRPr="007E7253">
        <w:rPr>
          <w:rFonts w:ascii="Garamond" w:hAnsi="Garamond"/>
          <w:b/>
          <w:sz w:val="26"/>
          <w:szCs w:val="26"/>
          <w:lang w:val="sr-Cyrl-RS"/>
        </w:rPr>
        <w:t xml:space="preserve"> ОДУСТАЛО ИЛИ СЕ НАСТАВЉА СА ИЗГРАДЊОМ.............................................................</w:t>
      </w:r>
      <w:r w:rsidR="00293558" w:rsidRPr="007E7253">
        <w:rPr>
          <w:rFonts w:ascii="Garamond" w:hAnsi="Garamond"/>
          <w:b/>
          <w:sz w:val="26"/>
          <w:szCs w:val="26"/>
          <w:lang w:val="sr-Cyrl-RS"/>
        </w:rPr>
        <w:t>.........</w:t>
      </w:r>
      <w:r w:rsidRPr="007E7253">
        <w:rPr>
          <w:rFonts w:ascii="Garamond" w:hAnsi="Garamond"/>
          <w:b/>
          <w:sz w:val="26"/>
          <w:szCs w:val="26"/>
          <w:lang w:val="sr-Cyrl-RS"/>
        </w:rPr>
        <w:t>18</w:t>
      </w:r>
    </w:p>
    <w:p w14:paraId="15880687" w14:textId="10F4ED14" w:rsidR="002A737E" w:rsidRPr="007E7253" w:rsidRDefault="002A737E" w:rsidP="006E7784">
      <w:pPr>
        <w:pStyle w:val="ListParagraph"/>
        <w:numPr>
          <w:ilvl w:val="0"/>
          <w:numId w:val="5"/>
        </w:numPr>
        <w:tabs>
          <w:tab w:val="left" w:pos="8647"/>
        </w:tabs>
        <w:rPr>
          <w:rFonts w:ascii="Garamond" w:hAnsi="Garamond"/>
          <w:b/>
          <w:sz w:val="26"/>
          <w:szCs w:val="26"/>
          <w:lang w:val="sr-Cyrl-RS"/>
        </w:rPr>
      </w:pPr>
      <w:r w:rsidRPr="007E7253">
        <w:rPr>
          <w:rFonts w:ascii="Garamond" w:hAnsi="Garamond"/>
          <w:b/>
          <w:sz w:val="26"/>
          <w:szCs w:val="26"/>
          <w:lang w:val="sr-Cyrl-RS"/>
        </w:rPr>
        <w:t>ЗАКЉУЧАК...........................................................</w:t>
      </w:r>
      <w:r w:rsidR="00881DBC" w:rsidRPr="007E7253">
        <w:rPr>
          <w:rFonts w:ascii="Garamond" w:hAnsi="Garamond"/>
          <w:b/>
          <w:sz w:val="26"/>
          <w:szCs w:val="26"/>
          <w:lang w:val="sr-Cyrl-RS"/>
        </w:rPr>
        <w:t>...............................</w:t>
      </w:r>
      <w:r w:rsidRPr="007E7253">
        <w:rPr>
          <w:rFonts w:ascii="Garamond" w:hAnsi="Garamond"/>
          <w:b/>
          <w:sz w:val="26"/>
          <w:szCs w:val="26"/>
          <w:lang w:val="sr-Cyrl-RS"/>
        </w:rPr>
        <w:t>.....</w:t>
      </w:r>
      <w:r w:rsidR="00293558" w:rsidRPr="007E7253">
        <w:rPr>
          <w:rFonts w:ascii="Garamond" w:hAnsi="Garamond"/>
          <w:b/>
          <w:sz w:val="26"/>
          <w:szCs w:val="26"/>
          <w:lang w:val="sr-Cyrl-RS"/>
        </w:rPr>
        <w:t>.........</w:t>
      </w:r>
      <w:r w:rsidRPr="007E7253">
        <w:rPr>
          <w:rFonts w:ascii="Garamond" w:hAnsi="Garamond"/>
          <w:b/>
          <w:sz w:val="26"/>
          <w:szCs w:val="26"/>
          <w:lang w:val="sr-Cyrl-RS"/>
        </w:rPr>
        <w:t>19</w:t>
      </w:r>
    </w:p>
    <w:p w14:paraId="3AB48335" w14:textId="70E0B0AA" w:rsidR="00881DBC" w:rsidRPr="007E7253" w:rsidRDefault="00881DBC" w:rsidP="006E7784">
      <w:pPr>
        <w:pStyle w:val="ListParagraph"/>
        <w:numPr>
          <w:ilvl w:val="0"/>
          <w:numId w:val="5"/>
        </w:numPr>
        <w:tabs>
          <w:tab w:val="left" w:pos="8647"/>
        </w:tabs>
        <w:rPr>
          <w:rFonts w:ascii="Garamond" w:hAnsi="Garamond"/>
          <w:b/>
          <w:sz w:val="26"/>
          <w:szCs w:val="26"/>
          <w:lang w:val="sr-Cyrl-RS"/>
        </w:rPr>
      </w:pPr>
      <w:r w:rsidRPr="007E7253">
        <w:rPr>
          <w:rFonts w:ascii="Garamond" w:hAnsi="Garamond"/>
          <w:b/>
          <w:sz w:val="26"/>
          <w:szCs w:val="26"/>
          <w:lang w:val="sr-Cyrl-RS"/>
        </w:rPr>
        <w:t>ПРЕПОРУКЕ............................................................................................</w:t>
      </w:r>
      <w:r w:rsidR="00293558" w:rsidRPr="007E7253">
        <w:rPr>
          <w:rFonts w:ascii="Garamond" w:hAnsi="Garamond"/>
          <w:b/>
          <w:sz w:val="26"/>
          <w:szCs w:val="26"/>
          <w:lang w:val="sr-Cyrl-RS"/>
        </w:rPr>
        <w:t>.........</w:t>
      </w:r>
      <w:r w:rsidRPr="007E7253">
        <w:rPr>
          <w:rFonts w:ascii="Garamond" w:hAnsi="Garamond"/>
          <w:b/>
          <w:sz w:val="26"/>
          <w:szCs w:val="26"/>
          <w:lang w:val="sr-Cyrl-RS"/>
        </w:rPr>
        <w:t>23</w:t>
      </w:r>
    </w:p>
    <w:p w14:paraId="409221D5" w14:textId="574472E0" w:rsidR="00FA6102" w:rsidRPr="007E7253" w:rsidRDefault="00FA6102" w:rsidP="00F468EF">
      <w:pPr>
        <w:jc w:val="center"/>
        <w:rPr>
          <w:rFonts w:ascii="Garamond" w:hAnsi="Garamond"/>
          <w:b/>
          <w:sz w:val="26"/>
          <w:szCs w:val="26"/>
          <w:lang w:val="sr-Cyrl-RS"/>
        </w:rPr>
      </w:pPr>
    </w:p>
    <w:p w14:paraId="77F7DE34" w14:textId="349E82C8" w:rsidR="00FA6102" w:rsidRPr="007E7253" w:rsidRDefault="00FA6102" w:rsidP="00F468EF">
      <w:pPr>
        <w:jc w:val="center"/>
        <w:rPr>
          <w:rFonts w:ascii="Garamond" w:hAnsi="Garamond"/>
          <w:b/>
          <w:sz w:val="28"/>
          <w:szCs w:val="28"/>
          <w:lang w:val="sr-Cyrl-RS"/>
        </w:rPr>
      </w:pPr>
    </w:p>
    <w:p w14:paraId="400BF68B" w14:textId="77777777" w:rsidR="00FA6102" w:rsidRPr="007E7253" w:rsidRDefault="00FA6102" w:rsidP="00F468EF">
      <w:pPr>
        <w:jc w:val="center"/>
        <w:rPr>
          <w:rFonts w:ascii="Garamond" w:hAnsi="Garamond"/>
          <w:b/>
          <w:sz w:val="28"/>
          <w:szCs w:val="28"/>
          <w:lang w:val="sr-Cyrl-RS"/>
        </w:rPr>
      </w:pPr>
    </w:p>
    <w:p w14:paraId="0B9947F5" w14:textId="77777777" w:rsidR="00FC28DC" w:rsidRPr="007E7253" w:rsidRDefault="00FC28DC" w:rsidP="00F468EF">
      <w:pPr>
        <w:jc w:val="center"/>
        <w:rPr>
          <w:rFonts w:ascii="Garamond" w:hAnsi="Garamond"/>
          <w:b/>
          <w:sz w:val="28"/>
          <w:szCs w:val="28"/>
          <w:lang w:val="sr-Cyrl-RS"/>
        </w:rPr>
      </w:pPr>
    </w:p>
    <w:p w14:paraId="0328EF31" w14:textId="77777777" w:rsidR="00FC28DC" w:rsidRPr="007E7253" w:rsidRDefault="00FC28DC" w:rsidP="00F468EF">
      <w:pPr>
        <w:jc w:val="center"/>
        <w:rPr>
          <w:rFonts w:ascii="Garamond" w:hAnsi="Garamond"/>
          <w:b/>
          <w:sz w:val="28"/>
          <w:szCs w:val="28"/>
          <w:lang w:val="sr-Cyrl-RS"/>
        </w:rPr>
      </w:pPr>
    </w:p>
    <w:p w14:paraId="0A83557B" w14:textId="4D287653" w:rsidR="00FC28DC" w:rsidRPr="007E7253" w:rsidRDefault="00FC28DC" w:rsidP="00F468EF">
      <w:pPr>
        <w:jc w:val="center"/>
        <w:rPr>
          <w:rFonts w:ascii="Garamond" w:hAnsi="Garamond"/>
          <w:b/>
          <w:sz w:val="28"/>
          <w:szCs w:val="28"/>
          <w:lang w:val="sr-Cyrl-RS"/>
        </w:rPr>
      </w:pPr>
    </w:p>
    <w:p w14:paraId="24502093" w14:textId="1E127B9D" w:rsidR="0054638B" w:rsidRPr="007E7253" w:rsidRDefault="0054638B" w:rsidP="00F468EF">
      <w:pPr>
        <w:jc w:val="center"/>
        <w:rPr>
          <w:rFonts w:ascii="Garamond" w:hAnsi="Garamond"/>
          <w:b/>
          <w:sz w:val="28"/>
          <w:szCs w:val="28"/>
          <w:lang w:val="sr-Cyrl-RS"/>
        </w:rPr>
      </w:pPr>
    </w:p>
    <w:p w14:paraId="461CFE7E" w14:textId="5DBE90B4" w:rsidR="0054638B" w:rsidRPr="007E7253" w:rsidRDefault="0054638B" w:rsidP="00F468EF">
      <w:pPr>
        <w:jc w:val="center"/>
        <w:rPr>
          <w:rFonts w:ascii="Garamond" w:hAnsi="Garamond"/>
          <w:b/>
          <w:sz w:val="28"/>
          <w:szCs w:val="28"/>
          <w:lang w:val="sr-Cyrl-RS"/>
        </w:rPr>
      </w:pPr>
    </w:p>
    <w:p w14:paraId="72C2325D" w14:textId="1AE53785" w:rsidR="0054638B" w:rsidRPr="007E7253" w:rsidRDefault="0054638B" w:rsidP="00F468EF">
      <w:pPr>
        <w:jc w:val="center"/>
        <w:rPr>
          <w:rFonts w:ascii="Garamond" w:hAnsi="Garamond"/>
          <w:b/>
          <w:sz w:val="28"/>
          <w:szCs w:val="28"/>
          <w:lang w:val="sr-Cyrl-RS"/>
        </w:rPr>
      </w:pPr>
    </w:p>
    <w:p w14:paraId="668FB238" w14:textId="22D8D675" w:rsidR="0054638B" w:rsidRPr="007E7253" w:rsidRDefault="0054638B" w:rsidP="00F468EF">
      <w:pPr>
        <w:jc w:val="center"/>
        <w:rPr>
          <w:rFonts w:ascii="Garamond" w:hAnsi="Garamond"/>
          <w:b/>
          <w:sz w:val="28"/>
          <w:szCs w:val="28"/>
          <w:lang w:val="sr-Cyrl-RS"/>
        </w:rPr>
      </w:pPr>
    </w:p>
    <w:p w14:paraId="73A80691" w14:textId="57150D18" w:rsidR="0054638B" w:rsidRPr="007E7253" w:rsidRDefault="0054638B" w:rsidP="00F468EF">
      <w:pPr>
        <w:jc w:val="center"/>
        <w:rPr>
          <w:rFonts w:ascii="Garamond" w:hAnsi="Garamond"/>
          <w:b/>
          <w:sz w:val="28"/>
          <w:szCs w:val="28"/>
          <w:lang w:val="sr-Cyrl-RS"/>
        </w:rPr>
      </w:pPr>
    </w:p>
    <w:p w14:paraId="070D9FF3" w14:textId="18623476" w:rsidR="00F468EF" w:rsidRPr="007E7253" w:rsidRDefault="00F468EF" w:rsidP="00F468EF">
      <w:pPr>
        <w:jc w:val="center"/>
        <w:rPr>
          <w:rFonts w:ascii="Garamond" w:hAnsi="Garamond"/>
          <w:b/>
          <w:sz w:val="28"/>
          <w:szCs w:val="28"/>
          <w:lang w:val="sr-Cyrl-RS"/>
        </w:rPr>
      </w:pPr>
      <w:r w:rsidRPr="007E7253">
        <w:rPr>
          <w:rFonts w:ascii="Garamond" w:hAnsi="Garamond"/>
          <w:b/>
          <w:sz w:val="28"/>
          <w:szCs w:val="28"/>
          <w:lang w:val="sr-Cyrl-RS"/>
        </w:rPr>
        <w:lastRenderedPageBreak/>
        <w:t>Увод</w:t>
      </w:r>
    </w:p>
    <w:p w14:paraId="6B027A21" w14:textId="67302EC4" w:rsidR="009A6DBB" w:rsidRPr="007E7253" w:rsidRDefault="00F468EF" w:rsidP="00426180">
      <w:pPr>
        <w:jc w:val="both"/>
        <w:rPr>
          <w:rFonts w:ascii="Garamond" w:hAnsi="Garamond"/>
          <w:sz w:val="28"/>
          <w:szCs w:val="28"/>
          <w:lang w:val="sr-Cyrl-RS"/>
        </w:rPr>
      </w:pPr>
      <w:r w:rsidRPr="007E7253">
        <w:rPr>
          <w:rFonts w:ascii="Garamond" w:hAnsi="Garamond"/>
          <w:sz w:val="28"/>
          <w:szCs w:val="28"/>
          <w:lang w:val="sr-Cyrl-RS"/>
        </w:rPr>
        <w:t>Kултурно  и природно наслеђе представљају јединствену тековину и вредност једне државе, доказ су богатства њене културе и природних добара на њеној територији. Заштита и очување културног и природног наслеђа морају бити приоритет друштва зато што представљају незамењив ресурс. Угрожавање природе и природних вредности као и вредности и идентитета културних добара који уживају заштиту је недопустиво јер природа као добро од општег интереса за Републику Србију ужива посебну заштиту</w:t>
      </w:r>
      <w:r w:rsidR="007C2A09" w:rsidRPr="007E7253">
        <w:rPr>
          <w:rStyle w:val="FootnoteReference"/>
          <w:rFonts w:ascii="Garamond" w:hAnsi="Garamond"/>
          <w:sz w:val="28"/>
          <w:szCs w:val="28"/>
          <w:lang w:val="sr-Cyrl-RS"/>
        </w:rPr>
        <w:footnoteReference w:id="1"/>
      </w:r>
      <w:r w:rsidRPr="007E7253">
        <w:rPr>
          <w:rFonts w:ascii="Garamond" w:hAnsi="Garamond"/>
          <w:sz w:val="28"/>
          <w:szCs w:val="28"/>
          <w:lang w:val="sr-Cyrl-RS"/>
        </w:rPr>
        <w:t>, као и културна добра која такође уживају посебну заштиту јер су добра од општег интереса</w:t>
      </w:r>
      <w:r w:rsidR="007C2A09" w:rsidRPr="007E7253">
        <w:rPr>
          <w:rStyle w:val="FootnoteReference"/>
          <w:rFonts w:ascii="Garamond" w:hAnsi="Garamond"/>
          <w:sz w:val="28"/>
          <w:szCs w:val="28"/>
          <w:lang w:val="sr-Cyrl-RS"/>
        </w:rPr>
        <w:footnoteReference w:id="2"/>
      </w:r>
      <w:r w:rsidRPr="007E7253">
        <w:rPr>
          <w:rFonts w:ascii="Garamond" w:hAnsi="Garamond"/>
          <w:sz w:val="28"/>
          <w:szCs w:val="28"/>
          <w:lang w:val="sr-Cyrl-RS"/>
        </w:rPr>
        <w:t xml:space="preserve">. </w:t>
      </w:r>
    </w:p>
    <w:p w14:paraId="4C79ED45" w14:textId="77777777" w:rsidR="009A6DBB" w:rsidRPr="007E7253" w:rsidRDefault="00F468EF" w:rsidP="00F61096">
      <w:pPr>
        <w:jc w:val="both"/>
        <w:rPr>
          <w:rFonts w:ascii="Garamond" w:hAnsi="Garamond"/>
          <w:sz w:val="28"/>
          <w:szCs w:val="28"/>
          <w:lang w:val="sr-Cyrl-RS"/>
        </w:rPr>
      </w:pPr>
      <w:r w:rsidRPr="007E7253">
        <w:rPr>
          <w:rFonts w:ascii="Garamond" w:hAnsi="Garamond"/>
          <w:sz w:val="28"/>
          <w:szCs w:val="28"/>
          <w:lang w:val="sr-Cyrl-RS"/>
        </w:rPr>
        <w:t>Kонвенцијом о заштити светске културне и природне баштине</w:t>
      </w:r>
      <w:r w:rsidR="00C37CDC" w:rsidRPr="007E7253">
        <w:rPr>
          <w:rStyle w:val="FootnoteReference"/>
          <w:rFonts w:ascii="Garamond" w:hAnsi="Garamond"/>
          <w:sz w:val="28"/>
          <w:szCs w:val="28"/>
          <w:lang w:val="sr-Cyrl-RS"/>
        </w:rPr>
        <w:footnoteReference w:id="3"/>
      </w:r>
      <w:r w:rsidRPr="007E7253">
        <w:rPr>
          <w:rFonts w:ascii="Garamond" w:hAnsi="Garamond"/>
          <w:sz w:val="28"/>
          <w:szCs w:val="28"/>
          <w:lang w:val="sr-Cyrl-RS"/>
        </w:rPr>
        <w:t>, чији је Република Србија потписник, прописано је да културној и природној баштини све више прети уништење, не само услед класичних узрока пропадања већ и због промена у друштвеном и економском животу које отежавају ситуацију уношењем нових феномена оштећења и разарања. Дужности сваке држав</w:t>
      </w:r>
      <w:r w:rsidR="009A6DBB" w:rsidRPr="007E7253">
        <w:rPr>
          <w:rFonts w:ascii="Garamond" w:hAnsi="Garamond"/>
          <w:sz w:val="28"/>
          <w:szCs w:val="28"/>
          <w:lang w:val="sr-Cyrl-RS"/>
        </w:rPr>
        <w:t>e</w:t>
      </w:r>
      <w:r w:rsidRPr="007E7253">
        <w:rPr>
          <w:rFonts w:ascii="Garamond" w:hAnsi="Garamond"/>
          <w:sz w:val="28"/>
          <w:szCs w:val="28"/>
          <w:lang w:val="sr-Cyrl-RS"/>
        </w:rPr>
        <w:t xml:space="preserve"> чланице ове конвенције су проналажење заштите, конзервирање, популаризација и преношење будућим генерацијама културне и природне баштине која се налази на њеној територији (члан 4. Kонвенције).</w:t>
      </w:r>
      <w:r w:rsidR="009A6DBB" w:rsidRPr="007E7253">
        <w:rPr>
          <w:rFonts w:ascii="Garamond" w:hAnsi="Garamond"/>
          <w:sz w:val="28"/>
          <w:szCs w:val="28"/>
          <w:lang w:val="sr-Cyrl-RS"/>
        </w:rPr>
        <w:t xml:space="preserve"> </w:t>
      </w:r>
    </w:p>
    <w:p w14:paraId="39A8B4C8" w14:textId="77777777" w:rsidR="009A6DBB" w:rsidRPr="007E7253" w:rsidRDefault="00F61096" w:rsidP="000751D7">
      <w:pPr>
        <w:jc w:val="both"/>
        <w:rPr>
          <w:rFonts w:ascii="Garamond" w:hAnsi="Garamond"/>
          <w:sz w:val="28"/>
          <w:szCs w:val="28"/>
          <w:lang w:val="sr-Cyrl-RS"/>
        </w:rPr>
      </w:pPr>
      <w:r w:rsidRPr="007E7253">
        <w:rPr>
          <w:rFonts w:ascii="Garamond" w:hAnsi="Garamond"/>
          <w:sz w:val="28"/>
          <w:szCs w:val="28"/>
          <w:lang w:val="sr-Cyrl-RS"/>
        </w:rPr>
        <w:t>У овом извештају су и културно и природно наслеђе угрожени, тачније угрожена је животна средина и заштићено културно добро. Осим тога, у овом извештају указаћемо и на незаконито поступање надлежних органа. Због штете која је већ настала, али и штетних утицаја који могу настати у будућности настојаћемо да предочимо нужност поштовања основних права на очување животне средине и културних добара, као и културно историјских споменика.</w:t>
      </w:r>
      <w:r w:rsidR="009A6DBB" w:rsidRPr="007E7253">
        <w:rPr>
          <w:rFonts w:ascii="Garamond" w:hAnsi="Garamond"/>
          <w:sz w:val="28"/>
          <w:szCs w:val="28"/>
          <w:lang w:val="sr-Cyrl-RS"/>
        </w:rPr>
        <w:t xml:space="preserve"> </w:t>
      </w:r>
    </w:p>
    <w:p w14:paraId="20941AD5" w14:textId="77777777" w:rsidR="009A6DBB" w:rsidRPr="007E7253" w:rsidRDefault="000751D7" w:rsidP="000751D7">
      <w:pPr>
        <w:jc w:val="both"/>
        <w:rPr>
          <w:rFonts w:ascii="Garamond" w:hAnsi="Garamond"/>
          <w:sz w:val="28"/>
          <w:szCs w:val="28"/>
          <w:lang w:val="sr-Cyrl-RS"/>
        </w:rPr>
      </w:pPr>
      <w:r w:rsidRPr="007E7253">
        <w:rPr>
          <w:rFonts w:ascii="Garamond" w:hAnsi="Garamond"/>
          <w:sz w:val="28"/>
          <w:szCs w:val="28"/>
          <w:lang w:val="sr-Cyrl-RS"/>
        </w:rPr>
        <w:t xml:space="preserve">Наиме, реч је о пројекту изградње кабинске жичаре за транспорт лица (гондоле) Ушће – Kалемегдан који се реализује на простору Споменика културе Београдска тврђава, непокретног културног добра од изузетног значаја, Kалемегданског парка који чини саставни део Београдске тврђаве и представља јавну зелену површину, </w:t>
      </w:r>
      <w:r w:rsidRPr="007E7253">
        <w:rPr>
          <w:rFonts w:ascii="Garamond" w:hAnsi="Garamond"/>
          <w:sz w:val="28"/>
          <w:szCs w:val="28"/>
          <w:lang w:val="sr-Cyrl-RS"/>
        </w:rPr>
        <w:lastRenderedPageBreak/>
        <w:t>археолошког налазишта ,,Антички Сингидунум”, културног добра и Парка Ушће, јавне зелене површине.</w:t>
      </w:r>
      <w:r w:rsidR="009A6DBB" w:rsidRPr="007E7253">
        <w:rPr>
          <w:rFonts w:ascii="Garamond" w:hAnsi="Garamond"/>
          <w:sz w:val="28"/>
          <w:szCs w:val="28"/>
          <w:lang w:val="sr-Cyrl-RS"/>
        </w:rPr>
        <w:t xml:space="preserve"> </w:t>
      </w:r>
    </w:p>
    <w:p w14:paraId="489FD8AC" w14:textId="1E4ED8A3" w:rsidR="00B418F9" w:rsidRPr="007E7253" w:rsidRDefault="000751D7" w:rsidP="00B418F9">
      <w:pPr>
        <w:jc w:val="both"/>
        <w:rPr>
          <w:rFonts w:ascii="Garamond" w:hAnsi="Garamond"/>
          <w:sz w:val="28"/>
          <w:szCs w:val="28"/>
          <w:lang w:val="sr-Cyrl-RS"/>
        </w:rPr>
      </w:pPr>
      <w:r w:rsidRPr="007E7253">
        <w:rPr>
          <w:rFonts w:ascii="Garamond" w:hAnsi="Garamond"/>
          <w:sz w:val="28"/>
          <w:szCs w:val="28"/>
          <w:lang w:val="sr-Cyrl-RS"/>
        </w:rPr>
        <w:t xml:space="preserve">Kалемегдан, на коме се налази Београдска тврђава је према мишљењу многих житеља </w:t>
      </w:r>
      <w:r w:rsidR="00685680">
        <w:rPr>
          <w:rFonts w:ascii="Garamond" w:hAnsi="Garamond"/>
          <w:sz w:val="28"/>
          <w:szCs w:val="28"/>
          <w:lang w:val="sr-Cyrl-RS"/>
        </w:rPr>
        <w:t>Београда</w:t>
      </w:r>
      <w:r w:rsidRPr="007E7253">
        <w:rPr>
          <w:rFonts w:ascii="Garamond" w:hAnsi="Garamond"/>
          <w:sz w:val="28"/>
          <w:szCs w:val="28"/>
          <w:lang w:val="sr-Cyrl-RS"/>
        </w:rPr>
        <w:t xml:space="preserve"> али и посетилаца из иностранства</w:t>
      </w:r>
      <w:r w:rsidR="00685680">
        <w:rPr>
          <w:rFonts w:ascii="Garamond" w:hAnsi="Garamond"/>
          <w:sz w:val="28"/>
          <w:szCs w:val="28"/>
          <w:lang w:val="sr-Latn-RS"/>
        </w:rPr>
        <w:t>,</w:t>
      </w:r>
      <w:r w:rsidRPr="007E7253">
        <w:rPr>
          <w:rFonts w:ascii="Garamond" w:hAnsi="Garamond"/>
          <w:sz w:val="28"/>
          <w:szCs w:val="28"/>
          <w:lang w:val="sr-Cyrl-RS"/>
        </w:rPr>
        <w:t xml:space="preserve"> једно од најлепших места у Београду на које се долази са љубављу и жељом да остане такав каквог смо га наследили и кога морамо да очувамо за будуће генерације.</w:t>
      </w:r>
      <w:r w:rsidR="00B418F9" w:rsidRPr="007E7253">
        <w:rPr>
          <w:rFonts w:ascii="Garamond" w:hAnsi="Garamond"/>
          <w:sz w:val="28"/>
          <w:szCs w:val="28"/>
          <w:lang w:val="sr-Cyrl-RS"/>
        </w:rPr>
        <w:t xml:space="preserve"> </w:t>
      </w:r>
    </w:p>
    <w:p w14:paraId="3D7CB517" w14:textId="77777777" w:rsidR="00B418F9" w:rsidRPr="007E7253" w:rsidRDefault="00B418F9" w:rsidP="00B418F9">
      <w:pPr>
        <w:tabs>
          <w:tab w:val="left" w:pos="2265"/>
          <w:tab w:val="center" w:pos="4680"/>
        </w:tabs>
        <w:jc w:val="center"/>
        <w:rPr>
          <w:rFonts w:ascii="Garamond" w:hAnsi="Garamond"/>
          <w:b/>
          <w:sz w:val="28"/>
          <w:szCs w:val="28"/>
          <w:lang w:val="sr-Cyrl-RS"/>
        </w:rPr>
      </w:pPr>
    </w:p>
    <w:p w14:paraId="287C23F8" w14:textId="77777777" w:rsidR="00B418F9" w:rsidRPr="007E7253" w:rsidRDefault="00B418F9" w:rsidP="00B418F9">
      <w:pPr>
        <w:tabs>
          <w:tab w:val="left" w:pos="2265"/>
          <w:tab w:val="center" w:pos="4680"/>
        </w:tabs>
        <w:jc w:val="center"/>
        <w:rPr>
          <w:rFonts w:ascii="Garamond" w:hAnsi="Garamond"/>
          <w:b/>
          <w:sz w:val="28"/>
          <w:szCs w:val="28"/>
          <w:lang w:val="sr-Cyrl-RS"/>
        </w:rPr>
      </w:pPr>
      <w:r w:rsidRPr="007E7253">
        <w:rPr>
          <w:rFonts w:ascii="Garamond" w:hAnsi="Garamond"/>
          <w:b/>
          <w:sz w:val="28"/>
          <w:szCs w:val="28"/>
          <w:lang w:val="sr-Cyrl-RS"/>
        </w:rPr>
        <w:t>ЗНАЧАЈ БЕОГРАДСKЕ ТВРЂАВЕ</w:t>
      </w:r>
    </w:p>
    <w:p w14:paraId="121446D4" w14:textId="77777777" w:rsidR="009B7F0B" w:rsidRPr="007E7253" w:rsidRDefault="009B7F0B" w:rsidP="00B418F9">
      <w:pPr>
        <w:tabs>
          <w:tab w:val="left" w:pos="2265"/>
          <w:tab w:val="center" w:pos="4680"/>
        </w:tabs>
        <w:jc w:val="center"/>
        <w:rPr>
          <w:rFonts w:ascii="Garamond" w:hAnsi="Garamond"/>
          <w:b/>
          <w:sz w:val="28"/>
          <w:szCs w:val="28"/>
          <w:lang w:val="sr-Cyrl-RS"/>
        </w:rPr>
      </w:pPr>
    </w:p>
    <w:p w14:paraId="3B7005E3" w14:textId="77777777" w:rsidR="00B418F9" w:rsidRPr="007E7253" w:rsidRDefault="00F35F55" w:rsidP="00B418F9">
      <w:pPr>
        <w:jc w:val="both"/>
        <w:rPr>
          <w:rFonts w:ascii="Garamond" w:hAnsi="Garamond"/>
          <w:sz w:val="28"/>
          <w:szCs w:val="28"/>
          <w:lang w:val="sr-Cyrl-RS"/>
        </w:rPr>
      </w:pPr>
      <w:r w:rsidRPr="007E7253">
        <w:rPr>
          <w:rFonts w:ascii="Garamond" w:hAnsi="Garamond"/>
          <w:sz w:val="28"/>
          <w:szCs w:val="28"/>
          <w:lang w:val="sr-Cyrl-RS"/>
        </w:rPr>
        <w:t>Београдска тврђава је вековна знаменитост Београда и једно од најзначајнијих културних добара Републике Србије. Тврђава са парком Kалемегдан представља једно од основних обележја престонице.</w:t>
      </w:r>
      <w:r w:rsidR="00B418F9" w:rsidRPr="007E7253">
        <w:rPr>
          <w:rFonts w:ascii="Garamond" w:hAnsi="Garamond"/>
          <w:sz w:val="28"/>
          <w:szCs w:val="28"/>
          <w:lang w:val="sr-Cyrl-RS"/>
        </w:rPr>
        <w:t xml:space="preserve"> </w:t>
      </w:r>
    </w:p>
    <w:p w14:paraId="7A590287" w14:textId="77777777" w:rsidR="007F53E8" w:rsidRPr="007E7253" w:rsidRDefault="00F35F55" w:rsidP="007F53E8">
      <w:pPr>
        <w:jc w:val="both"/>
        <w:rPr>
          <w:rFonts w:ascii="Garamond" w:hAnsi="Garamond"/>
          <w:sz w:val="28"/>
          <w:szCs w:val="28"/>
          <w:lang w:val="sr-Cyrl-RS"/>
        </w:rPr>
      </w:pPr>
      <w:r w:rsidRPr="007E7253">
        <w:rPr>
          <w:rFonts w:ascii="Garamond" w:hAnsi="Garamond"/>
          <w:sz w:val="28"/>
          <w:szCs w:val="28"/>
          <w:lang w:val="sr-Cyrl-RS"/>
        </w:rPr>
        <w:t>Београдска тврђава смештена је на изразито важном стратешком положају, грађена и рушена у периоду од првих година нове ере до данашњих дана. Позиција тврђаве која се налазила на путу ратним походима и сеобама пружа доказ о развоју града кроз векове. Заједно са околином, Тврђава сведочи о присуству људи на овом простору још од неолита, уз материјалне остатке из периода под Kелтима, Римљанима, Византијом, Угарском, Бугарском, Србијом, Османлијама и Хабзбурзима</w:t>
      </w:r>
      <w:r w:rsidR="00F53FED" w:rsidRPr="007E7253">
        <w:rPr>
          <w:rStyle w:val="FootnoteReference"/>
          <w:rFonts w:ascii="Garamond" w:hAnsi="Garamond"/>
          <w:sz w:val="28"/>
          <w:szCs w:val="28"/>
          <w:lang w:val="sr-Cyrl-RS"/>
        </w:rPr>
        <w:footnoteReference w:id="4"/>
      </w:r>
      <w:r w:rsidRPr="007E7253">
        <w:rPr>
          <w:rFonts w:ascii="Garamond" w:hAnsi="Garamond"/>
          <w:sz w:val="28"/>
          <w:szCs w:val="28"/>
          <w:lang w:val="sr-Cyrl-RS"/>
        </w:rPr>
        <w:t xml:space="preserve">. Београдска тврђава значајан је део не само националне, већ и регионалне, европске и светске историје јер је управо ту граница западне и источне Европе. </w:t>
      </w:r>
    </w:p>
    <w:p w14:paraId="1162E58F" w14:textId="31A172FA" w:rsidR="007F53E8" w:rsidRPr="007E7253" w:rsidRDefault="00B27091" w:rsidP="007F53E8">
      <w:pPr>
        <w:jc w:val="both"/>
        <w:rPr>
          <w:rFonts w:ascii="Garamond" w:hAnsi="Garamond"/>
          <w:sz w:val="28"/>
          <w:szCs w:val="28"/>
          <w:lang w:val="sr-Cyrl-RS"/>
        </w:rPr>
      </w:pPr>
      <w:r w:rsidRPr="007E7253">
        <w:rPr>
          <w:rFonts w:ascii="Garamond" w:hAnsi="Garamond"/>
          <w:sz w:val="28"/>
          <w:szCs w:val="28"/>
          <w:lang w:val="sr-Cyrl-RS"/>
        </w:rPr>
        <w:t>Тврђава представља споменички комплекс који сведочи</w:t>
      </w:r>
      <w:r w:rsidR="00685680">
        <w:rPr>
          <w:rFonts w:ascii="Garamond" w:hAnsi="Garamond"/>
          <w:sz w:val="28"/>
          <w:szCs w:val="28"/>
          <w:lang w:val="sr-Cyrl-RS"/>
        </w:rPr>
        <w:t xml:space="preserve"> о богатим археолошким доказима</w:t>
      </w:r>
      <w:r w:rsidRPr="007E7253">
        <w:rPr>
          <w:rFonts w:ascii="Garamond" w:hAnsi="Garamond"/>
          <w:sz w:val="28"/>
          <w:szCs w:val="28"/>
          <w:lang w:val="sr-Cyrl-RS"/>
        </w:rPr>
        <w:t xml:space="preserve"> али и о архитектонском значају који чине грађевине Римски бунар, Српска православна црква Све</w:t>
      </w:r>
      <w:r w:rsidR="00B418F9" w:rsidRPr="007E7253">
        <w:rPr>
          <w:rFonts w:ascii="Garamond" w:hAnsi="Garamond"/>
          <w:sz w:val="28"/>
          <w:szCs w:val="28"/>
          <w:lang w:val="sr-Cyrl-RS"/>
        </w:rPr>
        <w:t>те Петке, Опсерваторија у кули д</w:t>
      </w:r>
      <w:r w:rsidRPr="007E7253">
        <w:rPr>
          <w:rFonts w:ascii="Garamond" w:hAnsi="Garamond"/>
          <w:sz w:val="28"/>
          <w:szCs w:val="28"/>
          <w:lang w:val="sr-Cyrl-RS"/>
        </w:rPr>
        <w:t>еспота Стефана, Чесма Мехмед</w:t>
      </w:r>
      <w:r w:rsidR="00935BD4" w:rsidRPr="007E7253">
        <w:rPr>
          <w:rFonts w:ascii="Garamond" w:hAnsi="Garamond"/>
          <w:sz w:val="28"/>
          <w:szCs w:val="28"/>
          <w:lang w:val="sr-Cyrl-RS"/>
        </w:rPr>
        <w:t>-п</w:t>
      </w:r>
      <w:r w:rsidRPr="007E7253">
        <w:rPr>
          <w:rFonts w:ascii="Garamond" w:hAnsi="Garamond"/>
          <w:sz w:val="28"/>
          <w:szCs w:val="28"/>
          <w:lang w:val="sr-Cyrl-RS"/>
        </w:rPr>
        <w:t xml:space="preserve">аше Соколовића, Kапија Kарла </w:t>
      </w:r>
      <w:r w:rsidR="00D7457D" w:rsidRPr="007E7253">
        <w:rPr>
          <w:rFonts w:ascii="Garamond" w:hAnsi="Garamond"/>
          <w:sz w:val="28"/>
          <w:szCs w:val="28"/>
          <w:lang w:val="sr-Cyrl-RS"/>
        </w:rPr>
        <w:t>VI</w:t>
      </w:r>
      <w:r w:rsidRPr="007E7253">
        <w:rPr>
          <w:rFonts w:ascii="Garamond" w:hAnsi="Garamond"/>
          <w:sz w:val="28"/>
          <w:szCs w:val="28"/>
          <w:lang w:val="sr-Cyrl-RS"/>
        </w:rPr>
        <w:t>, Kула Небојша... Kултурни и уметнички значај простора Београдске тврђаве огледа се у бројним установама као што су Уметнички павиљон Цвијета Зузорић, Природњачки музеј, Завод за заштиту споменика културе града</w:t>
      </w:r>
      <w:r w:rsidR="00EC1EB9" w:rsidRPr="007E7253">
        <w:rPr>
          <w:rFonts w:ascii="Garamond" w:hAnsi="Garamond"/>
          <w:sz w:val="28"/>
          <w:szCs w:val="28"/>
          <w:lang w:val="sr-Cyrl-RS"/>
        </w:rPr>
        <w:t xml:space="preserve"> Београда,</w:t>
      </w:r>
      <w:r w:rsidRPr="007E7253">
        <w:rPr>
          <w:rFonts w:ascii="Garamond" w:hAnsi="Garamond"/>
          <w:sz w:val="28"/>
          <w:szCs w:val="28"/>
          <w:lang w:val="sr-Cyrl-RS"/>
        </w:rPr>
        <w:t xml:space="preserve"> и скулптурама и бистама међу којима доминира статуа Победник.</w:t>
      </w:r>
      <w:r w:rsidR="007F53E8" w:rsidRPr="007E7253">
        <w:rPr>
          <w:rFonts w:ascii="Garamond" w:hAnsi="Garamond"/>
          <w:sz w:val="28"/>
          <w:szCs w:val="28"/>
          <w:lang w:val="sr-Cyrl-RS"/>
        </w:rPr>
        <w:t xml:space="preserve"> </w:t>
      </w:r>
    </w:p>
    <w:p w14:paraId="1746C494" w14:textId="77777777" w:rsidR="007F53E8" w:rsidRPr="007E7253" w:rsidRDefault="00B27091" w:rsidP="007F53E8">
      <w:pPr>
        <w:jc w:val="both"/>
        <w:rPr>
          <w:rFonts w:ascii="Garamond" w:hAnsi="Garamond"/>
          <w:sz w:val="28"/>
          <w:szCs w:val="28"/>
          <w:lang w:val="sr-Cyrl-RS"/>
        </w:rPr>
      </w:pPr>
      <w:r w:rsidRPr="007E7253">
        <w:rPr>
          <w:rFonts w:ascii="Garamond" w:hAnsi="Garamond"/>
          <w:sz w:val="28"/>
          <w:szCs w:val="28"/>
          <w:lang w:val="sr-Cyrl-RS"/>
        </w:rPr>
        <w:lastRenderedPageBreak/>
        <w:t>Kалемегдански парк један од најлепших у престоници место је одмора, дружења, рекреације и одржавања бројних манифестација. Неизоставно је поменути посебну вредност визура Тврђаве на узвишењу изнад ушћа Саве у Дунав.</w:t>
      </w:r>
      <w:r w:rsidR="007F53E8" w:rsidRPr="007E7253">
        <w:rPr>
          <w:rFonts w:ascii="Garamond" w:hAnsi="Garamond"/>
          <w:sz w:val="28"/>
          <w:szCs w:val="28"/>
          <w:lang w:val="sr-Cyrl-RS"/>
        </w:rPr>
        <w:t xml:space="preserve"> </w:t>
      </w:r>
    </w:p>
    <w:p w14:paraId="21077135" w14:textId="6342845E" w:rsidR="007F53E8" w:rsidRPr="007E7253" w:rsidRDefault="00B27091" w:rsidP="00D17ECB">
      <w:pPr>
        <w:jc w:val="both"/>
        <w:rPr>
          <w:rFonts w:ascii="Garamond" w:hAnsi="Garamond"/>
          <w:sz w:val="28"/>
          <w:szCs w:val="28"/>
          <w:lang w:val="sr-Cyrl-RS"/>
        </w:rPr>
      </w:pPr>
      <w:r w:rsidRPr="007E7253">
        <w:rPr>
          <w:rFonts w:ascii="Garamond" w:hAnsi="Garamond"/>
          <w:sz w:val="28"/>
          <w:szCs w:val="28"/>
          <w:lang w:val="sr-Cyrl-RS"/>
        </w:rPr>
        <w:t>Београдска тврђава са античким Сингидунумом кандидат је за У</w:t>
      </w:r>
      <w:r w:rsidR="007E7253" w:rsidRPr="007E7253">
        <w:rPr>
          <w:rFonts w:ascii="Garamond" w:hAnsi="Garamond"/>
          <w:sz w:val="28"/>
          <w:szCs w:val="28"/>
          <w:lang w:val="sr-Cyrl-RS"/>
        </w:rPr>
        <w:t>НЕСКО</w:t>
      </w:r>
      <w:r w:rsidR="007E7253">
        <w:rPr>
          <w:rFonts w:ascii="Garamond" w:hAnsi="Garamond"/>
          <w:sz w:val="28"/>
          <w:szCs w:val="28"/>
        </w:rPr>
        <w:t>-</w:t>
      </w:r>
      <w:r w:rsidRPr="007E7253">
        <w:rPr>
          <w:rFonts w:ascii="Garamond" w:hAnsi="Garamond"/>
          <w:sz w:val="28"/>
          <w:szCs w:val="28"/>
          <w:lang w:val="sr-Cyrl-RS"/>
        </w:rPr>
        <w:t>ву листу светске културне баштине у оквиру паневропске, међудржавне номинације „Граница Римског царства“ као једна од главних компоненти (на територији Србије сачувана су само два римска легионарска логора, Сингидунум и Виминацијум), што оправдава признање „изванредне универзалне вредности“ за ову номинацију на територији Републике Србије.</w:t>
      </w:r>
      <w:r w:rsidR="007F53E8" w:rsidRPr="007E7253">
        <w:rPr>
          <w:rFonts w:ascii="Garamond" w:hAnsi="Garamond"/>
          <w:sz w:val="28"/>
          <w:szCs w:val="28"/>
          <w:lang w:val="sr-Cyrl-RS"/>
        </w:rPr>
        <w:t xml:space="preserve"> </w:t>
      </w:r>
    </w:p>
    <w:p w14:paraId="5598BB0A" w14:textId="77777777" w:rsidR="007F53E8" w:rsidRPr="007E7253" w:rsidRDefault="007F53E8" w:rsidP="007F53E8">
      <w:pPr>
        <w:tabs>
          <w:tab w:val="left" w:pos="2265"/>
          <w:tab w:val="center" w:pos="4680"/>
        </w:tabs>
        <w:jc w:val="center"/>
        <w:rPr>
          <w:rFonts w:ascii="Garamond" w:hAnsi="Garamond"/>
          <w:b/>
          <w:sz w:val="28"/>
          <w:szCs w:val="28"/>
          <w:lang w:val="sr-Cyrl-RS"/>
        </w:rPr>
      </w:pPr>
    </w:p>
    <w:p w14:paraId="4227B7DC" w14:textId="0D24CC05" w:rsidR="007F53E8" w:rsidRDefault="007F53E8" w:rsidP="005004A9">
      <w:pPr>
        <w:tabs>
          <w:tab w:val="left" w:pos="2265"/>
          <w:tab w:val="center" w:pos="4680"/>
        </w:tabs>
        <w:jc w:val="center"/>
        <w:rPr>
          <w:rFonts w:ascii="Garamond" w:hAnsi="Garamond"/>
          <w:b/>
          <w:sz w:val="28"/>
          <w:szCs w:val="28"/>
          <w:lang w:val="sr-Cyrl-RS"/>
        </w:rPr>
      </w:pPr>
      <w:r w:rsidRPr="007E7253">
        <w:rPr>
          <w:rFonts w:ascii="Garamond" w:hAnsi="Garamond"/>
          <w:b/>
          <w:sz w:val="28"/>
          <w:szCs w:val="28"/>
          <w:lang w:val="sr-Cyrl-RS"/>
        </w:rPr>
        <w:t xml:space="preserve">БЕОГРАДСKА ТВРЂАВА ЗАШТИЋЕНА ЈЕ НАЈВИШИМ РЕЖИМОМ </w:t>
      </w:r>
    </w:p>
    <w:p w14:paraId="57B3857A" w14:textId="77777777" w:rsidR="005004A9" w:rsidRPr="007E7253" w:rsidRDefault="005004A9" w:rsidP="005004A9">
      <w:pPr>
        <w:tabs>
          <w:tab w:val="left" w:pos="2265"/>
          <w:tab w:val="center" w:pos="4680"/>
        </w:tabs>
        <w:jc w:val="center"/>
        <w:rPr>
          <w:rFonts w:ascii="Garamond" w:hAnsi="Garamond"/>
          <w:sz w:val="28"/>
          <w:szCs w:val="28"/>
          <w:lang w:val="sr-Cyrl-RS"/>
        </w:rPr>
      </w:pPr>
    </w:p>
    <w:p w14:paraId="2BCFA784" w14:textId="7A8BC69C" w:rsidR="00083C7E" w:rsidRPr="008E1F23" w:rsidRDefault="00D17ECB" w:rsidP="008E1F23">
      <w:pPr>
        <w:jc w:val="both"/>
        <w:rPr>
          <w:rFonts w:ascii="Garamond" w:hAnsi="Garamond" w:cs="Times New Roman"/>
          <w:sz w:val="28"/>
          <w:szCs w:val="28"/>
          <w:lang w:val="sr-Cyrl-RS"/>
        </w:rPr>
      </w:pPr>
      <w:r w:rsidRPr="008E1F23">
        <w:rPr>
          <w:rFonts w:ascii="Garamond" w:hAnsi="Garamond" w:cs="Times New Roman"/>
          <w:sz w:val="28"/>
          <w:szCs w:val="28"/>
          <w:lang w:val="sr-Cyrl-RS"/>
        </w:rPr>
        <w:t>У складу са законима Републике Србије, Београдска тврђава је споменик културе заштићен највишим режимом заштите као културно добро од изузетног значаја</w:t>
      </w:r>
      <w:r w:rsidR="00B56C86" w:rsidRPr="008E1F23">
        <w:rPr>
          <w:rStyle w:val="FootnoteReference"/>
          <w:rFonts w:ascii="Garamond" w:hAnsi="Garamond" w:cs="Times New Roman"/>
          <w:sz w:val="28"/>
          <w:szCs w:val="28"/>
          <w:lang w:val="sr-Cyrl-RS"/>
        </w:rPr>
        <w:footnoteReference w:id="5"/>
      </w:r>
      <w:r w:rsidR="00B56C86" w:rsidRPr="008E1F23">
        <w:rPr>
          <w:rFonts w:ascii="Garamond" w:hAnsi="Garamond" w:cs="Times New Roman"/>
          <w:sz w:val="28"/>
          <w:szCs w:val="28"/>
          <w:lang w:val="sr-Cyrl-RS"/>
        </w:rPr>
        <w:t>.</w:t>
      </w:r>
      <w:r w:rsidR="00C161B9" w:rsidRPr="008E1F23">
        <w:rPr>
          <w:rFonts w:ascii="Garamond" w:hAnsi="Garamond" w:cs="Times New Roman"/>
          <w:sz w:val="28"/>
          <w:szCs w:val="28"/>
          <w:lang w:val="sr-Cyrl-RS"/>
        </w:rPr>
        <w:t xml:space="preserve"> </w:t>
      </w:r>
      <w:r w:rsidRPr="008E1F23">
        <w:rPr>
          <w:rFonts w:ascii="Garamond" w:hAnsi="Garamond" w:cs="Times New Roman"/>
          <w:sz w:val="28"/>
          <w:szCs w:val="28"/>
          <w:lang w:val="sr-Cyrl-RS"/>
        </w:rPr>
        <w:t>Споменик културе је појединачни непокретни објекат од културног, историјског,</w:t>
      </w:r>
      <w:r w:rsidR="00C161B9" w:rsidRPr="008E1F23">
        <w:rPr>
          <w:rFonts w:ascii="Garamond" w:hAnsi="Garamond" w:cs="Times New Roman"/>
          <w:sz w:val="28"/>
          <w:szCs w:val="28"/>
          <w:lang w:val="sr-Cyrl-RS"/>
        </w:rPr>
        <w:t xml:space="preserve"> </w:t>
      </w:r>
      <w:r w:rsidRPr="008E1F23">
        <w:rPr>
          <w:rFonts w:ascii="Garamond" w:hAnsi="Garamond" w:cs="Times New Roman"/>
          <w:sz w:val="28"/>
          <w:szCs w:val="28"/>
          <w:lang w:val="sr-Cyrl-RS"/>
        </w:rPr>
        <w:t>архитектонског,</w:t>
      </w:r>
      <w:r w:rsidR="008E1F23">
        <w:rPr>
          <w:rFonts w:ascii="Garamond" w:hAnsi="Garamond" w:cs="Times New Roman"/>
          <w:sz w:val="28"/>
          <w:szCs w:val="28"/>
          <w:lang w:val="sr-Cyrl-RS"/>
        </w:rPr>
        <w:t xml:space="preserve"> </w:t>
      </w:r>
      <w:r w:rsidRPr="008E1F23">
        <w:rPr>
          <w:rFonts w:ascii="Garamond" w:hAnsi="Garamond" w:cs="Times New Roman"/>
          <w:sz w:val="28"/>
          <w:szCs w:val="28"/>
          <w:lang w:val="sr-Cyrl-RS"/>
        </w:rPr>
        <w:t>археолошког, уметничког, етнолошког, техничког, палеонтолошког значаја или другог друштвеног значаја</w:t>
      </w:r>
      <w:r w:rsidR="00B56C86" w:rsidRPr="008E1F23">
        <w:rPr>
          <w:rStyle w:val="FootnoteReference"/>
          <w:rFonts w:ascii="Garamond" w:hAnsi="Garamond" w:cs="Times New Roman"/>
          <w:sz w:val="28"/>
          <w:szCs w:val="28"/>
          <w:lang w:val="sr-Cyrl-RS"/>
        </w:rPr>
        <w:footnoteReference w:id="6"/>
      </w:r>
      <w:r w:rsidRPr="008E1F23">
        <w:rPr>
          <w:rFonts w:ascii="Garamond" w:hAnsi="Garamond" w:cs="Times New Roman"/>
          <w:sz w:val="28"/>
          <w:szCs w:val="28"/>
          <w:lang w:val="sr-Cyrl-RS"/>
        </w:rPr>
        <w:t>.</w:t>
      </w:r>
      <w:r w:rsidR="00083C7E" w:rsidRPr="008E1F23">
        <w:rPr>
          <w:rFonts w:ascii="Garamond" w:hAnsi="Garamond" w:cs="Times New Roman"/>
          <w:sz w:val="28"/>
          <w:szCs w:val="28"/>
          <w:lang w:val="sr-Cyrl-RS"/>
        </w:rPr>
        <w:t xml:space="preserve"> </w:t>
      </w:r>
    </w:p>
    <w:p w14:paraId="2F3C6FAE" w14:textId="55086A53" w:rsidR="00A72629" w:rsidRPr="007E7253" w:rsidRDefault="001D2377" w:rsidP="001D2377">
      <w:pPr>
        <w:jc w:val="both"/>
        <w:rPr>
          <w:rFonts w:ascii="Garamond" w:hAnsi="Garamond"/>
          <w:sz w:val="28"/>
          <w:szCs w:val="28"/>
          <w:lang w:val="sr-Cyrl-RS"/>
        </w:rPr>
      </w:pPr>
      <w:r w:rsidRPr="007E7253">
        <w:rPr>
          <w:rFonts w:ascii="Garamond" w:hAnsi="Garamond"/>
          <w:sz w:val="28"/>
          <w:szCs w:val="28"/>
          <w:lang w:val="sr-Cyrl-RS"/>
        </w:rPr>
        <w:t xml:space="preserve">Систем заштите и очувања културног наслеђа уређује се Законом о културном наслеђу према коме су културна добра део материјалног културног наслеђа категорисана на културна добра, културна добра од великог значаја и </w:t>
      </w:r>
      <w:r w:rsidR="003C69D1">
        <w:rPr>
          <w:rFonts w:ascii="Garamond" w:hAnsi="Garamond"/>
          <w:sz w:val="28"/>
          <w:szCs w:val="28"/>
          <w:lang w:val="sr-Cyrl-RS"/>
        </w:rPr>
        <w:t xml:space="preserve">културна добра </w:t>
      </w:r>
      <w:r w:rsidRPr="007E7253">
        <w:rPr>
          <w:rFonts w:ascii="Garamond" w:hAnsi="Garamond"/>
          <w:sz w:val="28"/>
          <w:szCs w:val="28"/>
          <w:lang w:val="sr-Cyrl-RS"/>
        </w:rPr>
        <w:t xml:space="preserve">од изузетног значаја. </w:t>
      </w:r>
    </w:p>
    <w:p w14:paraId="6CE1CAB5" w14:textId="77777777" w:rsidR="00A72629" w:rsidRPr="007E7253" w:rsidRDefault="001D2377" w:rsidP="004E68FF">
      <w:pPr>
        <w:jc w:val="both"/>
        <w:rPr>
          <w:rFonts w:ascii="Garamond" w:hAnsi="Garamond"/>
          <w:sz w:val="28"/>
          <w:szCs w:val="28"/>
          <w:lang w:val="sr-Cyrl-RS"/>
        </w:rPr>
      </w:pPr>
      <w:r w:rsidRPr="007E7253">
        <w:rPr>
          <w:rFonts w:ascii="Garamond" w:hAnsi="Garamond"/>
          <w:sz w:val="28"/>
          <w:szCs w:val="28"/>
          <w:lang w:val="sr-Cyrl-RS"/>
        </w:rPr>
        <w:t xml:space="preserve">Kултурним добрима од изузетног значаја сматрају се културна добра и категорије која имају следећа својства: 1) посебан значај за културни, историјски, друштвени и научно-технолошки развој у одређеном историјском периоду; 2) сведочи о изузетном доприносу знању, вештинама и креативном стваралаштву у прошлости и савременом периоду; 3) одражава пример јединственог деловања човека у природном окружењу, традиционално коришћење предела, остваривања хармоничног садејства размене културних утицаја и принципа у природи; 4) представља јединствене примерке стваралаштва свог времена или одређеног </w:t>
      </w:r>
      <w:r w:rsidRPr="007E7253">
        <w:rPr>
          <w:rFonts w:ascii="Garamond" w:hAnsi="Garamond"/>
          <w:sz w:val="28"/>
          <w:szCs w:val="28"/>
          <w:lang w:val="sr-Cyrl-RS"/>
        </w:rPr>
        <w:lastRenderedPageBreak/>
        <w:t>историјског раздобља; 5) представља оригинални запис или дело које је обележило културу и историју</w:t>
      </w:r>
      <w:r w:rsidRPr="007E7253">
        <w:rPr>
          <w:rStyle w:val="FootnoteReference"/>
          <w:rFonts w:ascii="Garamond" w:hAnsi="Garamond"/>
          <w:sz w:val="28"/>
          <w:szCs w:val="28"/>
          <w:lang w:val="sr-Cyrl-RS"/>
        </w:rPr>
        <w:footnoteReference w:id="7"/>
      </w:r>
      <w:r w:rsidRPr="007E7253">
        <w:rPr>
          <w:rFonts w:ascii="Garamond" w:hAnsi="Garamond"/>
          <w:sz w:val="28"/>
          <w:szCs w:val="28"/>
          <w:lang w:val="sr-Cyrl-RS"/>
        </w:rPr>
        <w:t>.</w:t>
      </w:r>
      <w:r w:rsidR="00A72629" w:rsidRPr="007E7253">
        <w:rPr>
          <w:rFonts w:ascii="Garamond" w:hAnsi="Garamond"/>
          <w:sz w:val="28"/>
          <w:szCs w:val="28"/>
          <w:lang w:val="sr-Cyrl-RS"/>
        </w:rPr>
        <w:t xml:space="preserve"> </w:t>
      </w:r>
    </w:p>
    <w:p w14:paraId="387F1F71" w14:textId="77777777" w:rsidR="00A72629" w:rsidRPr="007E7253" w:rsidRDefault="004E68FF" w:rsidP="00CF016D">
      <w:pPr>
        <w:jc w:val="both"/>
        <w:rPr>
          <w:rFonts w:ascii="Garamond" w:hAnsi="Garamond"/>
          <w:sz w:val="28"/>
          <w:szCs w:val="28"/>
          <w:lang w:val="sr-Cyrl-RS"/>
        </w:rPr>
      </w:pPr>
      <w:r w:rsidRPr="007E7253">
        <w:rPr>
          <w:rFonts w:ascii="Garamond" w:hAnsi="Garamond"/>
          <w:sz w:val="28"/>
          <w:szCs w:val="28"/>
          <w:lang w:val="sr-Cyrl-RS"/>
        </w:rPr>
        <w:t>У погледу заштите природе, ово подручје налази се у просторном обухвату еколошки значајног подручја - Еколошкој мрежи РС која је успостављена Уредбом о еколошкој мрежи као Подручје еколошке мреже ,,Ушће Саве у Дунав”(РСО17ИБА-ИБА подручје)</w:t>
      </w:r>
      <w:r w:rsidRPr="007E7253">
        <w:rPr>
          <w:rStyle w:val="FootnoteReference"/>
          <w:rFonts w:ascii="Garamond" w:hAnsi="Garamond"/>
          <w:sz w:val="28"/>
          <w:szCs w:val="28"/>
          <w:lang w:val="sr-Cyrl-RS"/>
        </w:rPr>
        <w:footnoteReference w:id="8"/>
      </w:r>
      <w:r w:rsidRPr="007E7253">
        <w:rPr>
          <w:rFonts w:ascii="Garamond" w:hAnsi="Garamond"/>
          <w:sz w:val="28"/>
          <w:szCs w:val="28"/>
          <w:lang w:val="sr-Cyrl-RS"/>
        </w:rPr>
        <w:t>.</w:t>
      </w:r>
      <w:r w:rsidR="00A72629" w:rsidRPr="007E7253">
        <w:rPr>
          <w:rFonts w:ascii="Garamond" w:hAnsi="Garamond"/>
          <w:sz w:val="28"/>
          <w:szCs w:val="28"/>
          <w:lang w:val="sr-Cyrl-RS"/>
        </w:rPr>
        <w:t xml:space="preserve"> </w:t>
      </w:r>
      <w:r w:rsidRPr="007E7253">
        <w:rPr>
          <w:rFonts w:ascii="Garamond" w:hAnsi="Garamond"/>
          <w:sz w:val="28"/>
          <w:szCs w:val="28"/>
          <w:lang w:val="sr-Cyrl-RS"/>
        </w:rPr>
        <w:t>У питању је подручје дефинисано на основу међународних програма за идентификацију значајних подручја за птице (ИБА).  Еколошка мрежа као кохерентна, функционално и просторно повезана целина успоставља се ради очувања типова станишта од посебног значаја за заштиту, за обнављање и/или унапређивање нарушених станишта и за очување станишта дивљих врста флоре и фауне</w:t>
      </w:r>
      <w:r w:rsidR="00694410" w:rsidRPr="007E7253">
        <w:rPr>
          <w:rStyle w:val="FootnoteReference"/>
          <w:rFonts w:ascii="Garamond" w:hAnsi="Garamond"/>
          <w:sz w:val="28"/>
          <w:szCs w:val="28"/>
          <w:lang w:val="sr-Cyrl-RS"/>
        </w:rPr>
        <w:footnoteReference w:id="9"/>
      </w:r>
      <w:r w:rsidRPr="007E7253">
        <w:rPr>
          <w:rFonts w:ascii="Garamond" w:hAnsi="Garamond"/>
          <w:sz w:val="28"/>
          <w:szCs w:val="28"/>
          <w:lang w:val="sr-Cyrl-RS"/>
        </w:rPr>
        <w:t>.</w:t>
      </w:r>
      <w:r w:rsidR="00A72629" w:rsidRPr="007E7253">
        <w:rPr>
          <w:rFonts w:ascii="Garamond" w:hAnsi="Garamond"/>
          <w:sz w:val="28"/>
          <w:szCs w:val="28"/>
          <w:lang w:val="sr-Cyrl-RS"/>
        </w:rPr>
        <w:t xml:space="preserve"> </w:t>
      </w:r>
    </w:p>
    <w:p w14:paraId="4F9B9246" w14:textId="77777777" w:rsidR="004F34D8" w:rsidRPr="007E7253" w:rsidRDefault="00CF016D" w:rsidP="00CF016D">
      <w:pPr>
        <w:jc w:val="both"/>
        <w:rPr>
          <w:rFonts w:ascii="Garamond" w:hAnsi="Garamond"/>
          <w:sz w:val="28"/>
          <w:szCs w:val="28"/>
          <w:lang w:val="sr-Cyrl-RS"/>
        </w:rPr>
      </w:pPr>
      <w:r w:rsidRPr="007E7253">
        <w:rPr>
          <w:rFonts w:ascii="Garamond" w:hAnsi="Garamond"/>
          <w:sz w:val="28"/>
          <w:szCs w:val="28"/>
          <w:lang w:val="sr-Cyrl-RS"/>
        </w:rPr>
        <w:t xml:space="preserve">На основу студије заштите Завода за заштиту природе Србије, Влада Републике Србије прогласила је за Споменик природе „Kалемегдански рт“ у Београду. Уредбом о проглашењу Споменика природе "Kалемегдански рт" је сврстан у </w:t>
      </w:r>
      <w:r w:rsidR="00E97B64" w:rsidRPr="007E7253">
        <w:rPr>
          <w:rFonts w:ascii="Garamond" w:hAnsi="Garamond"/>
          <w:sz w:val="28"/>
          <w:szCs w:val="28"/>
          <w:lang w:val="sr-Cyrl-RS"/>
        </w:rPr>
        <w:t>I</w:t>
      </w:r>
      <w:r w:rsidRPr="007E7253">
        <w:rPr>
          <w:rFonts w:ascii="Garamond" w:hAnsi="Garamond"/>
          <w:sz w:val="28"/>
          <w:szCs w:val="28"/>
          <w:lang w:val="sr-Cyrl-RS"/>
        </w:rPr>
        <w:t xml:space="preserve"> категорију заштићеног подручја међународног, националног односно изузетног значаја.  „Kалемегдански рт“ налази се јужно од ушћа Саве у Дунав, на подручју града Београда, између Горњег и Доњег града Београдске тврђаве на Kалемегдану. Границама споменика природе обухваћена је јединствена природна реткост геолошког карактера на тлу Србије – профил морског спруда из најстаријег стадијума у историји некадашњег Панонског мора. </w:t>
      </w:r>
    </w:p>
    <w:p w14:paraId="27AA0892" w14:textId="77777777" w:rsidR="004F34D8" w:rsidRPr="007E7253" w:rsidRDefault="00CF016D" w:rsidP="00E97B64">
      <w:pPr>
        <w:jc w:val="both"/>
        <w:rPr>
          <w:rFonts w:ascii="Garamond" w:hAnsi="Garamond"/>
          <w:sz w:val="28"/>
          <w:szCs w:val="28"/>
          <w:lang w:val="sr-Cyrl-RS"/>
        </w:rPr>
      </w:pPr>
      <w:r w:rsidRPr="007E7253">
        <w:rPr>
          <w:rFonts w:ascii="Garamond" w:hAnsi="Garamond"/>
          <w:sz w:val="28"/>
          <w:szCs w:val="28"/>
          <w:lang w:val="sr-Cyrl-RS"/>
        </w:rPr>
        <w:t>На простору Споменика природе „Kалемегдански рт“, који обухвата 14 х</w:t>
      </w:r>
      <w:r w:rsidR="009E71BE" w:rsidRPr="007E7253">
        <w:rPr>
          <w:rFonts w:ascii="Garamond" w:hAnsi="Garamond"/>
          <w:sz w:val="28"/>
          <w:szCs w:val="28"/>
          <w:lang w:val="sr-Cyrl-RS"/>
        </w:rPr>
        <w:t>а</w:t>
      </w:r>
      <w:r w:rsidR="002D6B24" w:rsidRPr="007E7253">
        <w:rPr>
          <w:rFonts w:ascii="Garamond" w:hAnsi="Garamond"/>
          <w:sz w:val="28"/>
          <w:szCs w:val="28"/>
          <w:lang w:val="sr-Cyrl-RS"/>
        </w:rPr>
        <w:t>,</w:t>
      </w:r>
      <w:r w:rsidRPr="007E7253">
        <w:rPr>
          <w:rFonts w:ascii="Garamond" w:hAnsi="Garamond"/>
          <w:sz w:val="28"/>
          <w:szCs w:val="28"/>
          <w:lang w:val="sr-Cyrl-RS"/>
        </w:rPr>
        <w:t xml:space="preserve"> 7 а</w:t>
      </w:r>
      <w:r w:rsidR="009E71BE" w:rsidRPr="007E7253">
        <w:rPr>
          <w:rFonts w:ascii="Garamond" w:hAnsi="Garamond"/>
          <w:sz w:val="28"/>
          <w:szCs w:val="28"/>
          <w:lang w:val="sr-Cyrl-RS"/>
        </w:rPr>
        <w:t xml:space="preserve"> </w:t>
      </w:r>
      <w:r w:rsidR="002D6B24" w:rsidRPr="007E7253">
        <w:rPr>
          <w:rFonts w:ascii="Garamond" w:hAnsi="Garamond"/>
          <w:sz w:val="28"/>
          <w:szCs w:val="28"/>
          <w:lang w:val="sr-Cyrl-RS"/>
        </w:rPr>
        <w:t xml:space="preserve"> 18м²</w:t>
      </w:r>
      <w:r w:rsidRPr="007E7253">
        <w:rPr>
          <w:rFonts w:ascii="Garamond" w:hAnsi="Garamond"/>
          <w:sz w:val="28"/>
          <w:szCs w:val="28"/>
          <w:lang w:val="sr-Cyrl-RS"/>
        </w:rPr>
        <w:t xml:space="preserve">, установљени су режими заштите </w:t>
      </w:r>
      <w:r w:rsidR="00E97B64" w:rsidRPr="007E7253">
        <w:rPr>
          <w:rFonts w:ascii="Garamond" w:hAnsi="Garamond"/>
          <w:sz w:val="28"/>
          <w:szCs w:val="28"/>
          <w:lang w:val="sr-Cyrl-RS"/>
        </w:rPr>
        <w:t xml:space="preserve">II </w:t>
      </w:r>
      <w:r w:rsidRPr="007E7253">
        <w:rPr>
          <w:rFonts w:ascii="Garamond" w:hAnsi="Garamond"/>
          <w:sz w:val="28"/>
          <w:szCs w:val="28"/>
          <w:lang w:val="sr-Cyrl-RS"/>
        </w:rPr>
        <w:t xml:space="preserve">и </w:t>
      </w:r>
      <w:r w:rsidR="00E97B64" w:rsidRPr="007E7253">
        <w:rPr>
          <w:rFonts w:ascii="Garamond" w:hAnsi="Garamond"/>
          <w:sz w:val="28"/>
          <w:szCs w:val="28"/>
          <w:lang w:val="sr-Cyrl-RS"/>
        </w:rPr>
        <w:t>III</w:t>
      </w:r>
      <w:r w:rsidRPr="007E7253">
        <w:rPr>
          <w:rFonts w:ascii="Garamond" w:hAnsi="Garamond"/>
          <w:sz w:val="28"/>
          <w:szCs w:val="28"/>
          <w:lang w:val="sr-Cyrl-RS"/>
        </w:rPr>
        <w:t xml:space="preserve"> степена. Други степен заштите утврђен је за 3 хектара и 42 ара, што обухвата падину између Доњег и Горњег града и припад</w:t>
      </w:r>
      <w:r w:rsidR="009E71BE" w:rsidRPr="007E7253">
        <w:rPr>
          <w:rFonts w:ascii="Garamond" w:hAnsi="Garamond"/>
          <w:sz w:val="28"/>
          <w:szCs w:val="28"/>
          <w:lang w:val="sr-Cyrl-RS"/>
        </w:rPr>
        <w:t>ајуће објекте споменика културе (</w:t>
      </w:r>
      <w:r w:rsidRPr="007E7253">
        <w:rPr>
          <w:rFonts w:ascii="Garamond" w:hAnsi="Garamond"/>
          <w:sz w:val="28"/>
          <w:szCs w:val="28"/>
          <w:lang w:val="sr-Cyrl-RS"/>
        </w:rPr>
        <w:t>Барутана и Митрополитов дом</w:t>
      </w:r>
      <w:r w:rsidR="009E71BE" w:rsidRPr="007E7253">
        <w:rPr>
          <w:rFonts w:ascii="Garamond" w:hAnsi="Garamond"/>
          <w:sz w:val="28"/>
          <w:szCs w:val="28"/>
          <w:lang w:val="sr-Cyrl-RS"/>
        </w:rPr>
        <w:t>)</w:t>
      </w:r>
      <w:r w:rsidRPr="007E7253">
        <w:rPr>
          <w:rFonts w:ascii="Garamond" w:hAnsi="Garamond"/>
          <w:sz w:val="28"/>
          <w:szCs w:val="28"/>
          <w:lang w:val="sr-Cyrl-RS"/>
        </w:rPr>
        <w:t xml:space="preserve">. На овом простору забрањено је уништавање постојећих природних изданака, односно фосилних материјала, вегетације, засецања падине као и одвијање манифестација којима би се изданци седимената могли угрозити. На осталом делу територије Споменика природе „Kалемегдански рт“, на коме је установљен </w:t>
      </w:r>
      <w:r w:rsidR="00E97B64" w:rsidRPr="007E7253">
        <w:rPr>
          <w:rFonts w:ascii="Garamond" w:hAnsi="Garamond"/>
          <w:sz w:val="28"/>
          <w:szCs w:val="28"/>
          <w:lang w:val="sr-Cyrl-RS"/>
        </w:rPr>
        <w:t>III</w:t>
      </w:r>
      <w:r w:rsidRPr="007E7253">
        <w:rPr>
          <w:rFonts w:ascii="Garamond" w:hAnsi="Garamond"/>
          <w:sz w:val="28"/>
          <w:szCs w:val="28"/>
          <w:lang w:val="sr-Cyrl-RS"/>
        </w:rPr>
        <w:t xml:space="preserve"> режим заштите, није дозвољена изградња објеката туристичког смештаја и угоститељства, </w:t>
      </w:r>
      <w:r w:rsidRPr="007E7253">
        <w:rPr>
          <w:rFonts w:ascii="Garamond" w:hAnsi="Garamond"/>
          <w:sz w:val="28"/>
          <w:szCs w:val="28"/>
          <w:lang w:val="sr-Cyrl-RS"/>
        </w:rPr>
        <w:lastRenderedPageBreak/>
        <w:t>енергетских објеката, као ни садња која би висином могла умањити видну површину и моделирање терена</w:t>
      </w:r>
      <w:r w:rsidR="00E97B64" w:rsidRPr="007E7253">
        <w:rPr>
          <w:rStyle w:val="FootnoteReference"/>
          <w:rFonts w:ascii="Garamond" w:hAnsi="Garamond"/>
          <w:sz w:val="28"/>
          <w:szCs w:val="28"/>
          <w:lang w:val="sr-Cyrl-RS"/>
        </w:rPr>
        <w:footnoteReference w:id="10"/>
      </w:r>
      <w:r w:rsidRPr="007E7253">
        <w:rPr>
          <w:rFonts w:ascii="Garamond" w:hAnsi="Garamond"/>
          <w:sz w:val="28"/>
          <w:szCs w:val="28"/>
          <w:lang w:val="sr-Cyrl-RS"/>
        </w:rPr>
        <w:t>.</w:t>
      </w:r>
      <w:r w:rsidR="004F34D8" w:rsidRPr="007E7253">
        <w:rPr>
          <w:rFonts w:ascii="Garamond" w:hAnsi="Garamond"/>
          <w:sz w:val="28"/>
          <w:szCs w:val="28"/>
          <w:lang w:val="sr-Cyrl-RS"/>
        </w:rPr>
        <w:t xml:space="preserve"> </w:t>
      </w:r>
    </w:p>
    <w:p w14:paraId="310D132F" w14:textId="77777777" w:rsidR="00925411" w:rsidRPr="007E7253" w:rsidRDefault="00E97B64" w:rsidP="00BF1F68">
      <w:pPr>
        <w:jc w:val="both"/>
        <w:rPr>
          <w:rFonts w:ascii="Garamond" w:hAnsi="Garamond"/>
          <w:sz w:val="28"/>
          <w:szCs w:val="28"/>
          <w:lang w:val="sr-Cyrl-RS"/>
        </w:rPr>
      </w:pPr>
      <w:r w:rsidRPr="007E7253">
        <w:rPr>
          <w:rFonts w:ascii="Garamond" w:hAnsi="Garamond"/>
          <w:sz w:val="28"/>
          <w:szCs w:val="28"/>
          <w:lang w:val="sr-Cyrl-RS"/>
        </w:rPr>
        <w:t>Споменик природе је заштићено природно добро које представља мању неизмењену или делимично измењену природно просторну целину, објекат или појаву, физички јасно изражен, препознатљив и/или јединствен, репрезентативних геоморфолошких, геолошких, хидрографских, ботаничких и/или других обележја, као и људским радом формирана ботаничка вредност од научног, естетског, културног или образовног значаја. Споменик природе може бити геолошки, геоморфолошки, спелеолошки, хидролошки, ботанички. На споменику природе забрањене су све радње и активности које угрожавају његова обележја и вредности</w:t>
      </w:r>
      <w:r w:rsidRPr="007E7253">
        <w:rPr>
          <w:rStyle w:val="FootnoteReference"/>
          <w:rFonts w:ascii="Garamond" w:hAnsi="Garamond"/>
          <w:sz w:val="28"/>
          <w:szCs w:val="28"/>
          <w:lang w:val="sr-Cyrl-RS"/>
        </w:rPr>
        <w:footnoteReference w:id="11"/>
      </w:r>
      <w:r w:rsidRPr="007E7253">
        <w:rPr>
          <w:rFonts w:ascii="Garamond" w:hAnsi="Garamond"/>
          <w:sz w:val="28"/>
          <w:szCs w:val="28"/>
          <w:lang w:val="sr-Cyrl-RS"/>
        </w:rPr>
        <w:t>.</w:t>
      </w:r>
      <w:r w:rsidR="00925411" w:rsidRPr="007E7253">
        <w:rPr>
          <w:rFonts w:ascii="Garamond" w:hAnsi="Garamond"/>
          <w:sz w:val="28"/>
          <w:szCs w:val="28"/>
          <w:lang w:val="sr-Cyrl-RS"/>
        </w:rPr>
        <w:t xml:space="preserve"> </w:t>
      </w:r>
    </w:p>
    <w:p w14:paraId="1144C0F5" w14:textId="77777777" w:rsidR="00925411" w:rsidRPr="007E7253" w:rsidRDefault="00925411" w:rsidP="00925411">
      <w:pPr>
        <w:jc w:val="center"/>
        <w:rPr>
          <w:rFonts w:ascii="Garamond" w:hAnsi="Garamond"/>
          <w:b/>
          <w:sz w:val="28"/>
          <w:szCs w:val="28"/>
          <w:lang w:val="sr-Cyrl-RS"/>
        </w:rPr>
      </w:pPr>
    </w:p>
    <w:p w14:paraId="704E9205" w14:textId="77777777" w:rsidR="00925411" w:rsidRPr="007E7253" w:rsidRDefault="00925411" w:rsidP="00925411">
      <w:pPr>
        <w:jc w:val="center"/>
        <w:rPr>
          <w:rFonts w:ascii="Garamond" w:hAnsi="Garamond"/>
          <w:b/>
          <w:sz w:val="28"/>
          <w:szCs w:val="28"/>
          <w:lang w:val="sr-Cyrl-RS"/>
        </w:rPr>
      </w:pPr>
      <w:r w:rsidRPr="007E7253">
        <w:rPr>
          <w:rFonts w:ascii="Garamond" w:hAnsi="Garamond"/>
          <w:b/>
          <w:sz w:val="28"/>
          <w:szCs w:val="28"/>
          <w:lang w:val="sr-Cyrl-RS"/>
        </w:rPr>
        <w:t>ПЛАН ИЗГРАДЊЕ ГОНДОЛЕ</w:t>
      </w:r>
    </w:p>
    <w:p w14:paraId="299B7FBD" w14:textId="77777777" w:rsidR="00925411" w:rsidRPr="007E7253" w:rsidRDefault="00925411" w:rsidP="00BF1F68">
      <w:pPr>
        <w:jc w:val="both"/>
        <w:rPr>
          <w:rFonts w:ascii="Garamond" w:hAnsi="Garamond"/>
          <w:sz w:val="28"/>
          <w:szCs w:val="28"/>
          <w:lang w:val="sr-Cyrl-RS"/>
        </w:rPr>
      </w:pPr>
    </w:p>
    <w:p w14:paraId="25F0A898" w14:textId="58FEB661" w:rsidR="00657FDE" w:rsidRPr="007E7253" w:rsidRDefault="00BF1F68" w:rsidP="00BF1F68">
      <w:pPr>
        <w:jc w:val="both"/>
        <w:rPr>
          <w:rFonts w:ascii="Garamond" w:hAnsi="Garamond"/>
          <w:sz w:val="28"/>
          <w:szCs w:val="28"/>
          <w:lang w:val="sr-Cyrl-RS"/>
        </w:rPr>
      </w:pPr>
      <w:r w:rsidRPr="007E7253">
        <w:rPr>
          <w:rFonts w:ascii="Garamond" w:hAnsi="Garamond"/>
          <w:sz w:val="28"/>
          <w:szCs w:val="28"/>
          <w:lang w:val="sr-Cyrl-RS"/>
        </w:rPr>
        <w:t xml:space="preserve">Независно од чињенице што је Kалемегданска тврђава заштићена највећим режимом заштите као </w:t>
      </w:r>
      <w:r w:rsidR="007E7253" w:rsidRPr="007E7253">
        <w:rPr>
          <w:rFonts w:ascii="Garamond" w:hAnsi="Garamond"/>
          <w:sz w:val="28"/>
          <w:szCs w:val="28"/>
          <w:lang w:val="sr-Cyrl-RS"/>
        </w:rPr>
        <w:t>културно</w:t>
      </w:r>
      <w:r w:rsidRPr="007E7253">
        <w:rPr>
          <w:rFonts w:ascii="Garamond" w:hAnsi="Garamond"/>
          <w:sz w:val="28"/>
          <w:szCs w:val="28"/>
          <w:lang w:val="sr-Cyrl-RS"/>
        </w:rPr>
        <w:t xml:space="preserve"> добро од изузетног </w:t>
      </w:r>
      <w:r w:rsidR="007E7253" w:rsidRPr="007E7253">
        <w:rPr>
          <w:rFonts w:ascii="Garamond" w:hAnsi="Garamond"/>
          <w:sz w:val="28"/>
          <w:szCs w:val="28"/>
          <w:lang w:val="sr-Cyrl-RS"/>
        </w:rPr>
        <w:t>значаја</w:t>
      </w:r>
      <w:r w:rsidRPr="007E7253">
        <w:rPr>
          <w:rFonts w:ascii="Garamond" w:hAnsi="Garamond"/>
          <w:sz w:val="28"/>
          <w:szCs w:val="28"/>
          <w:lang w:val="sr-Cyrl-RS"/>
        </w:rPr>
        <w:t>, као и чињенице да је заштићена просторним обухват</w:t>
      </w:r>
      <w:r w:rsidR="00C6385C" w:rsidRPr="007E7253">
        <w:rPr>
          <w:rFonts w:ascii="Garamond" w:hAnsi="Garamond"/>
          <w:sz w:val="28"/>
          <w:szCs w:val="28"/>
          <w:lang w:val="sr-Cyrl-RS"/>
        </w:rPr>
        <w:t>ом</w:t>
      </w:r>
      <w:r w:rsidRPr="007E7253">
        <w:rPr>
          <w:rFonts w:ascii="Garamond" w:hAnsi="Garamond"/>
          <w:sz w:val="28"/>
          <w:szCs w:val="28"/>
          <w:lang w:val="sr-Cyrl-RS"/>
        </w:rPr>
        <w:t xml:space="preserve"> еколошки значајног подручја – Еколошкој мрежи Републике Србије, јавила се идеја о изградњи гондоле која би повезала Ушће са Kалемегданом.</w:t>
      </w:r>
      <w:r w:rsidR="00657FDE" w:rsidRPr="007E7253">
        <w:rPr>
          <w:rFonts w:ascii="Garamond" w:hAnsi="Garamond"/>
          <w:sz w:val="28"/>
          <w:szCs w:val="28"/>
          <w:lang w:val="sr-Cyrl-RS"/>
        </w:rPr>
        <w:t xml:space="preserve"> </w:t>
      </w:r>
    </w:p>
    <w:p w14:paraId="6F8F5518" w14:textId="77777777" w:rsidR="006306C7" w:rsidRPr="007E7253" w:rsidRDefault="00BF1F68" w:rsidP="00BF1F68">
      <w:pPr>
        <w:jc w:val="both"/>
        <w:rPr>
          <w:rFonts w:ascii="Garamond" w:hAnsi="Garamond"/>
          <w:sz w:val="28"/>
          <w:szCs w:val="28"/>
          <w:lang w:val="sr-Cyrl-RS"/>
        </w:rPr>
      </w:pPr>
      <w:r w:rsidRPr="007E7253">
        <w:rPr>
          <w:rFonts w:ascii="Garamond" w:hAnsi="Garamond"/>
          <w:sz w:val="28"/>
          <w:szCs w:val="28"/>
          <w:lang w:val="sr-Cyrl-RS"/>
        </w:rPr>
        <w:t>Промовишући наводне позитивне ефекте изградње кабинске жичаре (гондоле), представници локалне самоуправе, истакли су повезивање</w:t>
      </w:r>
      <w:r w:rsidR="00657FDE" w:rsidRPr="007E7253">
        <w:rPr>
          <w:rFonts w:ascii="Garamond" w:hAnsi="Garamond"/>
          <w:sz w:val="28"/>
          <w:szCs w:val="28"/>
          <w:lang w:val="sr-Cyrl-RS"/>
        </w:rPr>
        <w:t xml:space="preserve"> </w:t>
      </w:r>
      <w:r w:rsidRPr="007E7253">
        <w:rPr>
          <w:rFonts w:ascii="Garamond" w:hAnsi="Garamond"/>
          <w:sz w:val="28"/>
          <w:szCs w:val="28"/>
          <w:lang w:val="sr-Cyrl-RS"/>
        </w:rPr>
        <w:t>атрактивних локалитета на левој и десној обали Саве, односно Београдске тврђаве и Парка Ушће, унапређење квалитета и понуде система јавног градског превоза, растерећење постојеће саобраћајне мреже, смањење загађења које потиче од конвенционалних облика превоза, као и побољшање туристичке понуде града. Истицано је да ће гондола представљати финансијски исплативу туристичку атракцију по угледу на многе светске метрополе.</w:t>
      </w:r>
      <w:r w:rsidR="006306C7" w:rsidRPr="007E7253">
        <w:rPr>
          <w:rFonts w:ascii="Garamond" w:hAnsi="Garamond"/>
          <w:sz w:val="28"/>
          <w:szCs w:val="28"/>
          <w:lang w:val="sr-Cyrl-RS"/>
        </w:rPr>
        <w:t xml:space="preserve"> </w:t>
      </w:r>
    </w:p>
    <w:p w14:paraId="3736B869" w14:textId="77777777" w:rsidR="00561C83" w:rsidRPr="007E7253" w:rsidRDefault="00584532" w:rsidP="00407926">
      <w:pPr>
        <w:jc w:val="both"/>
        <w:rPr>
          <w:rFonts w:ascii="Garamond" w:hAnsi="Garamond"/>
          <w:sz w:val="28"/>
          <w:szCs w:val="28"/>
          <w:lang w:val="sr-Cyrl-RS"/>
        </w:rPr>
      </w:pPr>
      <w:r w:rsidRPr="007E7253">
        <w:rPr>
          <w:rFonts w:ascii="Garamond" w:hAnsi="Garamond"/>
          <w:sz w:val="28"/>
          <w:szCs w:val="28"/>
          <w:lang w:val="sr-Cyrl-RS"/>
        </w:rPr>
        <w:t xml:space="preserve">Припреме за изградњу гондоле, отпочеле су доношењем Одлуке о изради Плана детаљне регулације за гондолу Kалемегдан – Ушће Градске општине Стари Град и </w:t>
      </w:r>
      <w:r w:rsidRPr="007E7253">
        <w:rPr>
          <w:rFonts w:ascii="Garamond" w:hAnsi="Garamond"/>
          <w:sz w:val="28"/>
          <w:szCs w:val="28"/>
          <w:lang w:val="sr-Cyrl-RS"/>
        </w:rPr>
        <w:lastRenderedPageBreak/>
        <w:t>Нови Београд</w:t>
      </w:r>
      <w:r w:rsidR="00B573E7" w:rsidRPr="007E7253">
        <w:rPr>
          <w:rStyle w:val="FootnoteReference"/>
          <w:rFonts w:ascii="Garamond" w:hAnsi="Garamond"/>
          <w:sz w:val="28"/>
          <w:szCs w:val="28"/>
          <w:lang w:val="sr-Cyrl-RS"/>
        </w:rPr>
        <w:footnoteReference w:id="12"/>
      </w:r>
      <w:r w:rsidRPr="007E7253">
        <w:rPr>
          <w:rFonts w:ascii="Garamond" w:hAnsi="Garamond"/>
          <w:sz w:val="28"/>
          <w:szCs w:val="28"/>
          <w:lang w:val="sr-Cyrl-RS"/>
        </w:rPr>
        <w:t xml:space="preserve">, да би након </w:t>
      </w:r>
      <w:r w:rsidR="00B573E7" w:rsidRPr="007E7253">
        <w:rPr>
          <w:rFonts w:ascii="Garamond" w:hAnsi="Garamond"/>
          <w:sz w:val="28"/>
          <w:szCs w:val="28"/>
          <w:lang w:val="sr-Cyrl-RS"/>
        </w:rPr>
        <w:t>тога</w:t>
      </w:r>
      <w:r w:rsidRPr="007E7253">
        <w:rPr>
          <w:rFonts w:ascii="Garamond" w:hAnsi="Garamond"/>
          <w:sz w:val="28"/>
          <w:szCs w:val="28"/>
          <w:lang w:val="sr-Cyrl-RS"/>
        </w:rPr>
        <w:t xml:space="preserve"> био донет и План детаљне регулације који је усвојен 2018 године</w:t>
      </w:r>
      <w:r w:rsidR="00B573E7" w:rsidRPr="007E7253">
        <w:rPr>
          <w:rStyle w:val="FootnoteReference"/>
          <w:rFonts w:ascii="Garamond" w:hAnsi="Garamond"/>
          <w:sz w:val="28"/>
          <w:szCs w:val="28"/>
          <w:lang w:val="sr-Cyrl-RS"/>
        </w:rPr>
        <w:footnoteReference w:id="13"/>
      </w:r>
      <w:r w:rsidRPr="007E7253">
        <w:rPr>
          <w:rFonts w:ascii="Garamond" w:hAnsi="Garamond"/>
          <w:sz w:val="28"/>
          <w:szCs w:val="28"/>
          <w:lang w:val="sr-Cyrl-RS"/>
        </w:rPr>
        <w:t>, који је представљао плански основ за реализацију изградње кабинске жичаре, односно гондоле Kалемегдан – Ушће.</w:t>
      </w:r>
      <w:r w:rsidR="002045A2" w:rsidRPr="007E7253">
        <w:rPr>
          <w:rFonts w:ascii="Garamond" w:hAnsi="Garamond"/>
          <w:sz w:val="28"/>
          <w:szCs w:val="28"/>
          <w:lang w:val="sr-Cyrl-RS"/>
        </w:rPr>
        <w:t xml:space="preserve"> </w:t>
      </w:r>
      <w:bookmarkStart w:id="1" w:name="str_23"/>
      <w:bookmarkEnd w:id="1"/>
    </w:p>
    <w:p w14:paraId="50B18A90" w14:textId="2E1B91D9" w:rsidR="00AE0DE9" w:rsidRPr="007E7253" w:rsidRDefault="009D353F" w:rsidP="00407926">
      <w:pPr>
        <w:jc w:val="both"/>
        <w:rPr>
          <w:rFonts w:ascii="Garamond" w:eastAsia="Times New Roman" w:hAnsi="Garamond" w:cs="Times New Roman"/>
          <w:sz w:val="28"/>
          <w:szCs w:val="28"/>
          <w:lang w:val="sr-Cyrl-RS"/>
        </w:rPr>
      </w:pPr>
      <w:r w:rsidRPr="007E7253">
        <w:rPr>
          <w:rFonts w:ascii="Garamond" w:hAnsi="Garamond"/>
          <w:bCs/>
          <w:sz w:val="28"/>
          <w:szCs w:val="28"/>
          <w:lang w:val="sr-Cyrl-RS"/>
        </w:rPr>
        <w:t xml:space="preserve">Истовремено у  </w:t>
      </w:r>
      <w:r w:rsidR="001D555D" w:rsidRPr="007E7253">
        <w:rPr>
          <w:rFonts w:ascii="Garamond" w:hAnsi="Garamond"/>
          <w:bCs/>
          <w:sz w:val="28"/>
          <w:szCs w:val="28"/>
          <w:lang w:val="sr-Cyrl-RS"/>
        </w:rPr>
        <w:t>прој</w:t>
      </w:r>
      <w:r w:rsidR="001C7793" w:rsidRPr="007E7253">
        <w:rPr>
          <w:rFonts w:ascii="Garamond" w:hAnsi="Garamond"/>
          <w:bCs/>
          <w:sz w:val="28"/>
          <w:szCs w:val="28"/>
          <w:lang w:val="sr-Cyrl-RS"/>
        </w:rPr>
        <w:t>е</w:t>
      </w:r>
      <w:r w:rsidR="001D555D" w:rsidRPr="007E7253">
        <w:rPr>
          <w:rFonts w:ascii="Garamond" w:hAnsi="Garamond"/>
          <w:bCs/>
          <w:sz w:val="28"/>
          <w:szCs w:val="28"/>
          <w:lang w:val="sr-Cyrl-RS"/>
        </w:rPr>
        <w:t xml:space="preserve">кат </w:t>
      </w:r>
      <w:r w:rsidRPr="007E7253">
        <w:rPr>
          <w:rFonts w:ascii="Garamond" w:hAnsi="Garamond"/>
          <w:bCs/>
          <w:sz w:val="28"/>
          <w:szCs w:val="28"/>
          <w:lang w:val="sr-Cyrl-RS"/>
        </w:rPr>
        <w:t xml:space="preserve"> изградње гондоле укључила се </w:t>
      </w:r>
      <w:r w:rsidR="001D555D" w:rsidRPr="007E7253">
        <w:rPr>
          <w:rFonts w:ascii="Garamond" w:hAnsi="Garamond"/>
          <w:bCs/>
          <w:sz w:val="28"/>
          <w:szCs w:val="28"/>
          <w:lang w:val="sr-Cyrl-RS"/>
        </w:rPr>
        <w:t xml:space="preserve">и </w:t>
      </w:r>
      <w:r w:rsidRPr="007E7253">
        <w:rPr>
          <w:rFonts w:ascii="Garamond" w:hAnsi="Garamond"/>
          <w:bCs/>
          <w:sz w:val="28"/>
          <w:szCs w:val="28"/>
          <w:lang w:val="sr-Cyrl-RS"/>
        </w:rPr>
        <w:t>Влада Републике</w:t>
      </w:r>
      <w:r w:rsidR="00C64469" w:rsidRPr="007E7253">
        <w:rPr>
          <w:rFonts w:ascii="Garamond" w:eastAsia="Times New Roman" w:hAnsi="Garamond" w:cs="Times New Roman"/>
          <w:sz w:val="28"/>
          <w:szCs w:val="28"/>
          <w:lang w:val="sr-Cyrl-RS"/>
        </w:rPr>
        <w:t xml:space="preserve"> </w:t>
      </w:r>
      <w:r w:rsidR="00561C83" w:rsidRPr="007E7253">
        <w:rPr>
          <w:rFonts w:ascii="Garamond" w:eastAsia="Times New Roman" w:hAnsi="Garamond" w:cs="Times New Roman"/>
          <w:sz w:val="28"/>
          <w:szCs w:val="28"/>
          <w:lang w:val="sr-Cyrl-RS"/>
        </w:rPr>
        <w:t xml:space="preserve">Србије </w:t>
      </w:r>
      <w:r w:rsidR="00C64469" w:rsidRPr="007E7253">
        <w:rPr>
          <w:rFonts w:ascii="Garamond" w:eastAsia="Times New Roman" w:hAnsi="Garamond" w:cs="Times New Roman"/>
          <w:sz w:val="28"/>
          <w:szCs w:val="28"/>
          <w:lang w:val="sr-Cyrl-RS"/>
        </w:rPr>
        <w:t>која је Закључком 05 број:464-8804/2018 од 20.</w:t>
      </w:r>
      <w:r w:rsidR="00BD3022" w:rsidRPr="007E7253">
        <w:rPr>
          <w:rFonts w:ascii="Garamond" w:eastAsia="Times New Roman" w:hAnsi="Garamond" w:cs="Times New Roman"/>
          <w:sz w:val="28"/>
          <w:szCs w:val="28"/>
          <w:lang w:val="sr-Cyrl-RS"/>
        </w:rPr>
        <w:t xml:space="preserve"> </w:t>
      </w:r>
      <w:r w:rsidR="00C64469" w:rsidRPr="007E7253">
        <w:rPr>
          <w:rFonts w:ascii="Garamond" w:eastAsia="Times New Roman" w:hAnsi="Garamond" w:cs="Times New Roman"/>
          <w:sz w:val="28"/>
          <w:szCs w:val="28"/>
          <w:lang w:val="sr-Cyrl-RS"/>
        </w:rPr>
        <w:t>09.</w:t>
      </w:r>
      <w:r w:rsidR="00BD3022" w:rsidRPr="007E7253">
        <w:rPr>
          <w:rFonts w:ascii="Garamond" w:eastAsia="Times New Roman" w:hAnsi="Garamond" w:cs="Times New Roman"/>
          <w:sz w:val="28"/>
          <w:szCs w:val="28"/>
          <w:lang w:val="sr-Cyrl-RS"/>
        </w:rPr>
        <w:t xml:space="preserve"> </w:t>
      </w:r>
      <w:r w:rsidR="00C64469" w:rsidRPr="007E7253">
        <w:rPr>
          <w:rFonts w:ascii="Garamond" w:eastAsia="Times New Roman" w:hAnsi="Garamond" w:cs="Times New Roman"/>
          <w:sz w:val="28"/>
          <w:szCs w:val="28"/>
          <w:lang w:val="sr-Cyrl-RS"/>
        </w:rPr>
        <w:t>2018. године, усвојила текст споразума о сарадњи на реализацији пројекта ,,Изградња гондоле у Беог</w:t>
      </w:r>
      <w:r w:rsidR="00E540F0">
        <w:rPr>
          <w:rFonts w:ascii="Garamond" w:eastAsia="Times New Roman" w:hAnsi="Garamond" w:cs="Times New Roman"/>
          <w:sz w:val="28"/>
          <w:szCs w:val="28"/>
          <w:lang w:val="sr-Cyrl-RS"/>
        </w:rPr>
        <w:t>раду“ између Републике Србије, Г</w:t>
      </w:r>
      <w:r w:rsidR="00C64469" w:rsidRPr="007E7253">
        <w:rPr>
          <w:rFonts w:ascii="Garamond" w:eastAsia="Times New Roman" w:hAnsi="Garamond" w:cs="Times New Roman"/>
          <w:sz w:val="28"/>
          <w:szCs w:val="28"/>
          <w:lang w:val="sr-Cyrl-RS"/>
        </w:rPr>
        <w:t>рада Београда и ЈП ,,Скијалишта Србије“ и дала сагласност да инвеститорска права у име и за рачун Републике Србије врши ЈП ,,Скијалишта Србије“</w:t>
      </w:r>
      <w:r w:rsidR="00AE0DE9" w:rsidRPr="007E7253">
        <w:rPr>
          <w:rStyle w:val="FootnoteReference"/>
          <w:rFonts w:ascii="Garamond" w:eastAsia="Times New Roman" w:hAnsi="Garamond" w:cs="Times New Roman"/>
          <w:sz w:val="28"/>
          <w:szCs w:val="28"/>
          <w:lang w:val="sr-Cyrl-RS"/>
        </w:rPr>
        <w:footnoteReference w:id="14"/>
      </w:r>
      <w:r w:rsidR="00C64469" w:rsidRPr="007E7253">
        <w:rPr>
          <w:rFonts w:ascii="Garamond" w:eastAsia="Times New Roman" w:hAnsi="Garamond" w:cs="Times New Roman"/>
          <w:sz w:val="28"/>
          <w:szCs w:val="28"/>
          <w:lang w:val="sr-Cyrl-RS"/>
        </w:rPr>
        <w:t xml:space="preserve">. </w:t>
      </w:r>
    </w:p>
    <w:p w14:paraId="530E1BBD" w14:textId="733298E0" w:rsidR="00561C83" w:rsidRPr="007E7253" w:rsidRDefault="00C30A03" w:rsidP="002B4A21">
      <w:pPr>
        <w:spacing w:after="0" w:line="240" w:lineRule="auto"/>
        <w:jc w:val="both"/>
        <w:rPr>
          <w:rFonts w:ascii="Garamond" w:eastAsia="Times New Roman" w:hAnsi="Garamond" w:cs="Times New Roman"/>
          <w:sz w:val="28"/>
          <w:szCs w:val="28"/>
          <w:lang w:val="sr-Cyrl-RS"/>
        </w:rPr>
      </w:pPr>
      <w:r w:rsidRPr="007E7253">
        <w:rPr>
          <w:rFonts w:ascii="Garamond" w:eastAsia="Times New Roman" w:hAnsi="Garamond" w:cs="Times New Roman"/>
          <w:sz w:val="28"/>
          <w:szCs w:val="28"/>
          <w:lang w:val="sr-Cyrl-RS"/>
        </w:rPr>
        <w:t>На основу наведеног  Закључка, дана 01. 10. 2018. године, потписан је Споразум о сарадњи на реализацији Пројекта од стране Министарства трговине, туризма и телекомуникација, бр.</w:t>
      </w:r>
      <w:r w:rsidR="00D71260" w:rsidRPr="007E7253">
        <w:rPr>
          <w:rFonts w:ascii="Garamond" w:eastAsia="Times New Roman" w:hAnsi="Garamond" w:cs="Times New Roman"/>
          <w:sz w:val="28"/>
          <w:szCs w:val="28"/>
          <w:lang w:val="sr-Cyrl-RS"/>
        </w:rPr>
        <w:t xml:space="preserve"> </w:t>
      </w:r>
      <w:r w:rsidRPr="007E7253">
        <w:rPr>
          <w:rFonts w:ascii="Garamond" w:eastAsia="Times New Roman" w:hAnsi="Garamond" w:cs="Times New Roman"/>
          <w:sz w:val="28"/>
          <w:szCs w:val="28"/>
          <w:lang w:val="sr-Cyrl-RS"/>
        </w:rPr>
        <w:t>332-02-00261/2018-08 (Суфинансијер 1), града Београда, бр.</w:t>
      </w:r>
      <w:r w:rsidR="00D71260" w:rsidRPr="007E7253">
        <w:rPr>
          <w:rFonts w:ascii="Garamond" w:eastAsia="Times New Roman" w:hAnsi="Garamond" w:cs="Times New Roman"/>
          <w:sz w:val="28"/>
          <w:szCs w:val="28"/>
          <w:lang w:val="sr-Cyrl-RS"/>
        </w:rPr>
        <w:t xml:space="preserve"> </w:t>
      </w:r>
      <w:r w:rsidRPr="007E7253">
        <w:rPr>
          <w:rFonts w:ascii="Garamond" w:eastAsia="Times New Roman" w:hAnsi="Garamond" w:cs="Times New Roman"/>
          <w:sz w:val="28"/>
          <w:szCs w:val="28"/>
          <w:lang w:val="sr-Cyrl-RS"/>
        </w:rPr>
        <w:t>401.1-6644/2018Г (Суфинансијер 2) и ЈП</w:t>
      </w:r>
      <w:r w:rsidR="00D71260" w:rsidRPr="007E7253">
        <w:rPr>
          <w:rFonts w:ascii="Garamond" w:eastAsia="Times New Roman" w:hAnsi="Garamond" w:cs="Times New Roman"/>
          <w:sz w:val="28"/>
          <w:szCs w:val="28"/>
          <w:lang w:val="sr-Cyrl-RS"/>
        </w:rPr>
        <w:t xml:space="preserve"> </w:t>
      </w:r>
      <w:r w:rsidRPr="007E7253">
        <w:rPr>
          <w:rFonts w:ascii="Garamond" w:eastAsia="Times New Roman" w:hAnsi="Garamond" w:cs="Times New Roman"/>
          <w:sz w:val="28"/>
          <w:szCs w:val="28"/>
          <w:lang w:val="sr-Cyrl-RS"/>
        </w:rPr>
        <w:t>,,Скијалишта Србије“, бр. 768 (Инвеститор)</w:t>
      </w:r>
      <w:r w:rsidR="00B26A42" w:rsidRPr="007E7253">
        <w:rPr>
          <w:rFonts w:ascii="Garamond" w:eastAsia="Times New Roman" w:hAnsi="Garamond" w:cs="Times New Roman"/>
          <w:sz w:val="28"/>
          <w:szCs w:val="28"/>
          <w:lang w:val="sr-Cyrl-RS"/>
        </w:rPr>
        <w:t>, којом приликом је</w:t>
      </w:r>
      <w:r w:rsidR="00561C83" w:rsidRPr="007E7253">
        <w:rPr>
          <w:rFonts w:ascii="Garamond" w:eastAsia="Times New Roman" w:hAnsi="Garamond" w:cs="Times New Roman"/>
          <w:sz w:val="28"/>
          <w:szCs w:val="28"/>
          <w:lang w:val="sr-Cyrl-RS"/>
        </w:rPr>
        <w:t xml:space="preserve"> истакнуто је да ће се са економског становишта ова инвестиција у релативно кратком временском периоду исплатити</w:t>
      </w:r>
      <w:r w:rsidR="00B26A42" w:rsidRPr="007E7253">
        <w:rPr>
          <w:rFonts w:ascii="Garamond" w:eastAsia="Times New Roman" w:hAnsi="Garamond" w:cs="Times New Roman"/>
          <w:sz w:val="28"/>
          <w:szCs w:val="28"/>
          <w:lang w:val="sr-Cyrl-RS"/>
        </w:rPr>
        <w:t>.</w:t>
      </w:r>
    </w:p>
    <w:p w14:paraId="089DD494" w14:textId="77777777" w:rsidR="00DA7706" w:rsidRPr="007E7253" w:rsidRDefault="00A0322C" w:rsidP="00DA7706">
      <w:pPr>
        <w:spacing w:after="0" w:line="240" w:lineRule="auto"/>
        <w:jc w:val="both"/>
        <w:rPr>
          <w:rFonts w:ascii="Garamond" w:hAnsi="Garamond"/>
          <w:sz w:val="28"/>
          <w:szCs w:val="28"/>
          <w:lang w:val="sr-Cyrl-RS"/>
        </w:rPr>
      </w:pPr>
      <w:r w:rsidRPr="007E7253">
        <w:rPr>
          <w:rFonts w:ascii="Garamond" w:hAnsi="Garamond"/>
          <w:sz w:val="28"/>
          <w:szCs w:val="28"/>
          <w:lang w:val="sr-Cyrl-RS"/>
        </w:rPr>
        <w:t xml:space="preserve">У складу са </w:t>
      </w:r>
      <w:r w:rsidR="00F30BBD" w:rsidRPr="007E7253">
        <w:rPr>
          <w:rFonts w:ascii="Garamond" w:hAnsi="Garamond"/>
          <w:sz w:val="28"/>
          <w:szCs w:val="28"/>
          <w:lang w:val="sr-Cyrl-RS"/>
        </w:rPr>
        <w:t xml:space="preserve">наведеним </w:t>
      </w:r>
      <w:r w:rsidRPr="007E7253">
        <w:rPr>
          <w:rFonts w:ascii="Garamond" w:hAnsi="Garamond"/>
          <w:sz w:val="28"/>
          <w:szCs w:val="28"/>
          <w:lang w:val="sr-Cyrl-RS"/>
        </w:rPr>
        <w:t>Споразумом</w:t>
      </w:r>
      <w:r w:rsidR="00F30BBD" w:rsidRPr="007E7253">
        <w:rPr>
          <w:rFonts w:ascii="Garamond" w:hAnsi="Garamond"/>
          <w:sz w:val="28"/>
          <w:szCs w:val="28"/>
          <w:lang w:val="sr-Cyrl-RS"/>
        </w:rPr>
        <w:t>,</w:t>
      </w:r>
      <w:r w:rsidRPr="007E7253">
        <w:rPr>
          <w:rFonts w:ascii="Garamond" w:hAnsi="Garamond"/>
          <w:sz w:val="28"/>
          <w:szCs w:val="28"/>
          <w:lang w:val="sr-Cyrl-RS"/>
        </w:rPr>
        <w:t xml:space="preserve"> средства за реализацију пројекта обезбеђују Република Србија као </w:t>
      </w:r>
      <w:r w:rsidR="00E06AAD" w:rsidRPr="007E7253">
        <w:rPr>
          <w:rFonts w:ascii="Garamond" w:hAnsi="Garamond"/>
          <w:sz w:val="28"/>
          <w:szCs w:val="28"/>
          <w:lang w:val="sr-Cyrl-RS"/>
        </w:rPr>
        <w:t>С</w:t>
      </w:r>
      <w:r w:rsidR="001C6767" w:rsidRPr="007E7253">
        <w:rPr>
          <w:rFonts w:ascii="Garamond" w:hAnsi="Garamond"/>
          <w:sz w:val="28"/>
          <w:szCs w:val="28"/>
          <w:lang w:val="sr-Cyrl-RS"/>
        </w:rPr>
        <w:t>уфинасијер</w:t>
      </w:r>
      <w:r w:rsidRPr="007E7253">
        <w:rPr>
          <w:rFonts w:ascii="Garamond" w:hAnsi="Garamond"/>
          <w:sz w:val="28"/>
          <w:szCs w:val="28"/>
          <w:lang w:val="sr-Cyrl-RS"/>
        </w:rPr>
        <w:t xml:space="preserve"> </w:t>
      </w:r>
      <w:r w:rsidR="00E06AAD" w:rsidRPr="007E7253">
        <w:rPr>
          <w:rFonts w:ascii="Garamond" w:hAnsi="Garamond"/>
          <w:sz w:val="28"/>
          <w:szCs w:val="28"/>
          <w:lang w:val="sr-Cyrl-RS"/>
        </w:rPr>
        <w:t xml:space="preserve">1 </w:t>
      </w:r>
      <w:r w:rsidRPr="007E7253">
        <w:rPr>
          <w:rFonts w:ascii="Garamond" w:hAnsi="Garamond"/>
          <w:sz w:val="28"/>
          <w:szCs w:val="28"/>
          <w:lang w:val="sr-Cyrl-RS"/>
        </w:rPr>
        <w:t xml:space="preserve">у укупном износу од 1.200.000.000,00 динара и  Град Београд </w:t>
      </w:r>
      <w:r w:rsidR="00E06AAD" w:rsidRPr="007E7253">
        <w:rPr>
          <w:rFonts w:ascii="Garamond" w:hAnsi="Garamond"/>
          <w:sz w:val="28"/>
          <w:szCs w:val="28"/>
          <w:lang w:val="sr-Cyrl-RS"/>
        </w:rPr>
        <w:t xml:space="preserve">као </w:t>
      </w:r>
      <w:r w:rsidR="00E06AAD" w:rsidRPr="007E7253">
        <w:rPr>
          <w:rFonts w:ascii="Garamond" w:eastAsia="Times New Roman" w:hAnsi="Garamond" w:cs="Times New Roman"/>
          <w:sz w:val="28"/>
          <w:szCs w:val="28"/>
          <w:lang w:val="sr-Cyrl-RS"/>
        </w:rPr>
        <w:t xml:space="preserve">Суфинансијер 2 </w:t>
      </w:r>
      <w:r w:rsidRPr="007E7253">
        <w:rPr>
          <w:rFonts w:ascii="Garamond" w:hAnsi="Garamond"/>
          <w:sz w:val="28"/>
          <w:szCs w:val="28"/>
          <w:lang w:val="sr-Cyrl-RS"/>
        </w:rPr>
        <w:t>у укупном износу од 600.000.000,00 динара.</w:t>
      </w:r>
      <w:r w:rsidR="00DA7706" w:rsidRPr="007E7253">
        <w:rPr>
          <w:rFonts w:ascii="Garamond" w:hAnsi="Garamond"/>
          <w:sz w:val="28"/>
          <w:szCs w:val="28"/>
          <w:lang w:val="sr-Cyrl-RS"/>
        </w:rPr>
        <w:t xml:space="preserve"> </w:t>
      </w:r>
      <w:bookmarkStart w:id="2" w:name="_Hlk103929079"/>
    </w:p>
    <w:p w14:paraId="4DA07B19" w14:textId="77777777" w:rsidR="00E3130B" w:rsidRPr="007E7253" w:rsidRDefault="00DA7706" w:rsidP="002B4A21">
      <w:pPr>
        <w:spacing w:after="0" w:line="240" w:lineRule="auto"/>
        <w:jc w:val="both"/>
        <w:rPr>
          <w:rFonts w:ascii="Garamond" w:hAnsi="Garamond"/>
          <w:sz w:val="28"/>
          <w:szCs w:val="28"/>
          <w:lang w:val="sr-Cyrl-RS"/>
        </w:rPr>
      </w:pPr>
      <w:r w:rsidRPr="007E7253">
        <w:rPr>
          <w:rFonts w:ascii="Garamond" w:hAnsi="Garamond"/>
          <w:sz w:val="28"/>
          <w:szCs w:val="28"/>
          <w:lang w:val="sr-Cyrl-RS"/>
        </w:rPr>
        <w:t>Обавезе ЈП ,,Скијалиша Србије”, као носиоца инвеститорских права у складу са наведеним Споразумом биле су предузимање свих потребних радњи и активности у циљу подношења захтева, издавања и прибављања документације у вези са изградњом и извођењем радова, прибављање локацијских услова и грађевинске и употребне дозволе ради реализације пројекта. Скијалишта се обавезују да сносе све остале трошкове у вези са реализацијом пројекта, који неће бити предмет уговора закљученог са извођачем.</w:t>
      </w:r>
      <w:r w:rsidR="00E3130B" w:rsidRPr="007E7253">
        <w:rPr>
          <w:rFonts w:ascii="Garamond" w:hAnsi="Garamond"/>
          <w:sz w:val="28"/>
          <w:szCs w:val="28"/>
          <w:lang w:val="sr-Cyrl-RS"/>
        </w:rPr>
        <w:t xml:space="preserve"> </w:t>
      </w:r>
    </w:p>
    <w:p w14:paraId="0651E3F5" w14:textId="6AF9081C" w:rsidR="00A84C6C" w:rsidRPr="007E7253" w:rsidRDefault="002B4A21" w:rsidP="00A84C6C">
      <w:pPr>
        <w:spacing w:after="0" w:line="240" w:lineRule="auto"/>
        <w:jc w:val="both"/>
        <w:rPr>
          <w:rFonts w:ascii="Garamond" w:eastAsia="Times New Roman" w:hAnsi="Garamond" w:cs="Times New Roman"/>
          <w:sz w:val="28"/>
          <w:szCs w:val="28"/>
          <w:lang w:val="sr-Cyrl-RS"/>
        </w:rPr>
      </w:pPr>
      <w:r w:rsidRPr="007E7253">
        <w:rPr>
          <w:rFonts w:ascii="Garamond" w:eastAsia="Times New Roman" w:hAnsi="Garamond" w:cs="Times New Roman"/>
          <w:sz w:val="28"/>
          <w:szCs w:val="28"/>
          <w:lang w:val="sr-Cyrl-RS"/>
        </w:rPr>
        <w:t xml:space="preserve">Након потписивања наведеног </w:t>
      </w:r>
      <w:r w:rsidR="00D71260" w:rsidRPr="007E7253">
        <w:rPr>
          <w:rFonts w:ascii="Garamond" w:eastAsia="Times New Roman" w:hAnsi="Garamond" w:cs="Times New Roman"/>
          <w:sz w:val="28"/>
          <w:szCs w:val="28"/>
          <w:lang w:val="sr-Cyrl-RS"/>
        </w:rPr>
        <w:t>С</w:t>
      </w:r>
      <w:r w:rsidRPr="007E7253">
        <w:rPr>
          <w:rFonts w:ascii="Garamond" w:eastAsia="Times New Roman" w:hAnsi="Garamond" w:cs="Times New Roman"/>
          <w:sz w:val="28"/>
          <w:szCs w:val="28"/>
          <w:lang w:val="sr-Cyrl-RS"/>
        </w:rPr>
        <w:t>поразума уследило је закључење Уговора о изградњи гондоле у Београду – кабинска жичара Ушће-Калемегдан, између Министарства трговине, туризма и телекомуникација, који је заведен</w:t>
      </w:r>
      <w:r w:rsidR="00860F91" w:rsidRPr="007E7253">
        <w:rPr>
          <w:rFonts w:ascii="Garamond" w:eastAsia="Times New Roman" w:hAnsi="Garamond" w:cs="Times New Roman"/>
          <w:sz w:val="28"/>
          <w:szCs w:val="28"/>
          <w:lang w:val="sr-Cyrl-RS"/>
        </w:rPr>
        <w:t xml:space="preserve"> под бр.</w:t>
      </w:r>
      <w:r w:rsidRPr="007E7253">
        <w:rPr>
          <w:rFonts w:ascii="Garamond" w:eastAsia="Times New Roman" w:hAnsi="Garamond" w:cs="Times New Roman"/>
          <w:sz w:val="28"/>
          <w:szCs w:val="28"/>
          <w:lang w:val="sr-Cyrl-RS"/>
        </w:rPr>
        <w:t xml:space="preserve"> </w:t>
      </w:r>
      <w:r w:rsidR="00860F91" w:rsidRPr="007E7253">
        <w:rPr>
          <w:rFonts w:ascii="Garamond" w:eastAsia="Times New Roman" w:hAnsi="Garamond" w:cs="Times New Roman"/>
          <w:sz w:val="28"/>
          <w:szCs w:val="28"/>
          <w:lang w:val="sr-Cyrl-RS"/>
        </w:rPr>
        <w:t>404-02-235/2018-02/12 од 18.</w:t>
      </w:r>
      <w:r w:rsidR="008038B9" w:rsidRPr="007E7253">
        <w:rPr>
          <w:rFonts w:ascii="Garamond" w:eastAsia="Times New Roman" w:hAnsi="Garamond" w:cs="Times New Roman"/>
          <w:sz w:val="28"/>
          <w:szCs w:val="28"/>
          <w:lang w:val="sr-Cyrl-RS"/>
        </w:rPr>
        <w:t xml:space="preserve"> </w:t>
      </w:r>
      <w:r w:rsidR="00860F91" w:rsidRPr="007E7253">
        <w:rPr>
          <w:rFonts w:ascii="Garamond" w:eastAsia="Times New Roman" w:hAnsi="Garamond" w:cs="Times New Roman"/>
          <w:sz w:val="28"/>
          <w:szCs w:val="28"/>
          <w:lang w:val="sr-Cyrl-RS"/>
        </w:rPr>
        <w:t>12.</w:t>
      </w:r>
      <w:r w:rsidR="008038B9" w:rsidRPr="007E7253">
        <w:rPr>
          <w:rFonts w:ascii="Garamond" w:eastAsia="Times New Roman" w:hAnsi="Garamond" w:cs="Times New Roman"/>
          <w:sz w:val="28"/>
          <w:szCs w:val="28"/>
          <w:lang w:val="sr-Cyrl-RS"/>
        </w:rPr>
        <w:t xml:space="preserve"> </w:t>
      </w:r>
      <w:r w:rsidR="00860F91" w:rsidRPr="007E7253">
        <w:rPr>
          <w:rFonts w:ascii="Garamond" w:eastAsia="Times New Roman" w:hAnsi="Garamond" w:cs="Times New Roman"/>
          <w:sz w:val="28"/>
          <w:szCs w:val="28"/>
          <w:lang w:val="sr-Cyrl-RS"/>
        </w:rPr>
        <w:t>2018. године</w:t>
      </w:r>
      <w:r w:rsidRPr="007E7253">
        <w:rPr>
          <w:rFonts w:ascii="Garamond" w:eastAsia="Times New Roman" w:hAnsi="Garamond" w:cs="Times New Roman"/>
          <w:sz w:val="28"/>
          <w:szCs w:val="28"/>
          <w:lang w:val="sr-Cyrl-RS"/>
        </w:rPr>
        <w:t>, Града Београ</w:t>
      </w:r>
      <w:r w:rsidR="00860F91" w:rsidRPr="007E7253">
        <w:rPr>
          <w:rFonts w:ascii="Garamond" w:eastAsia="Times New Roman" w:hAnsi="Garamond" w:cs="Times New Roman"/>
          <w:sz w:val="28"/>
          <w:szCs w:val="28"/>
          <w:lang w:val="sr-Cyrl-RS"/>
        </w:rPr>
        <w:t>да</w:t>
      </w:r>
      <w:r w:rsidRPr="007E7253">
        <w:rPr>
          <w:rFonts w:ascii="Garamond" w:eastAsia="Times New Roman" w:hAnsi="Garamond" w:cs="Times New Roman"/>
          <w:sz w:val="28"/>
          <w:szCs w:val="28"/>
          <w:lang w:val="sr-Cyrl-RS"/>
        </w:rPr>
        <w:t xml:space="preserve"> који је заведен под</w:t>
      </w:r>
      <w:r w:rsidR="00860F91" w:rsidRPr="007E7253">
        <w:rPr>
          <w:rFonts w:ascii="Garamond" w:eastAsia="Times New Roman" w:hAnsi="Garamond" w:cs="Times New Roman"/>
          <w:sz w:val="28"/>
          <w:szCs w:val="28"/>
          <w:lang w:val="sr-Cyrl-RS"/>
        </w:rPr>
        <w:t xml:space="preserve"> </w:t>
      </w:r>
      <w:r w:rsidR="008038B9" w:rsidRPr="007E7253">
        <w:rPr>
          <w:rFonts w:ascii="Garamond" w:eastAsia="Times New Roman" w:hAnsi="Garamond" w:cs="Times New Roman"/>
          <w:sz w:val="28"/>
          <w:szCs w:val="28"/>
          <w:lang w:val="sr-Cyrl-RS"/>
        </w:rPr>
        <w:t xml:space="preserve">ознаком </w:t>
      </w:r>
      <w:r w:rsidR="00860F91" w:rsidRPr="007E7253">
        <w:rPr>
          <w:rFonts w:ascii="Garamond" w:eastAsia="Times New Roman" w:hAnsi="Garamond" w:cs="Times New Roman"/>
          <w:sz w:val="28"/>
          <w:szCs w:val="28"/>
          <w:lang w:val="sr-Cyrl-RS"/>
        </w:rPr>
        <w:t xml:space="preserve">XXVIII-06 4011-104/2018 од 19. 12. 2018. године </w:t>
      </w:r>
      <w:r w:rsidRPr="007E7253">
        <w:rPr>
          <w:rFonts w:ascii="Garamond" w:eastAsia="Times New Roman" w:hAnsi="Garamond" w:cs="Times New Roman"/>
          <w:sz w:val="28"/>
          <w:szCs w:val="28"/>
          <w:lang w:val="sr-Cyrl-RS"/>
        </w:rPr>
        <w:t>и ЈП ,,Скијалишта Србије“ као инвеститор</w:t>
      </w:r>
      <w:r w:rsidR="00DA7706" w:rsidRPr="007E7253">
        <w:rPr>
          <w:rFonts w:ascii="Garamond" w:eastAsia="Times New Roman" w:hAnsi="Garamond" w:cs="Times New Roman"/>
          <w:sz w:val="28"/>
          <w:szCs w:val="28"/>
          <w:lang w:val="sr-Cyrl-RS"/>
        </w:rPr>
        <w:t>а</w:t>
      </w:r>
      <w:r w:rsidR="008038B9" w:rsidRPr="007E7253">
        <w:rPr>
          <w:rFonts w:ascii="Garamond" w:eastAsia="Times New Roman" w:hAnsi="Garamond" w:cs="Times New Roman"/>
          <w:sz w:val="28"/>
          <w:szCs w:val="28"/>
          <w:lang w:val="sr-Cyrl-RS"/>
        </w:rPr>
        <w:t>,</w:t>
      </w:r>
      <w:r w:rsidR="00860F91" w:rsidRPr="007E7253">
        <w:rPr>
          <w:rFonts w:ascii="Garamond" w:eastAsia="Times New Roman" w:hAnsi="Garamond" w:cs="Times New Roman"/>
          <w:sz w:val="28"/>
          <w:szCs w:val="28"/>
          <w:lang w:val="sr-Cyrl-RS"/>
        </w:rPr>
        <w:t xml:space="preserve"> који је заведен под бр. 1026/18 од 18. 12. 2018. године.</w:t>
      </w:r>
      <w:r w:rsidR="00A84C6C" w:rsidRPr="007E7253">
        <w:rPr>
          <w:rFonts w:ascii="Garamond" w:eastAsia="Times New Roman" w:hAnsi="Garamond" w:cs="Times New Roman"/>
          <w:sz w:val="28"/>
          <w:szCs w:val="28"/>
          <w:lang w:val="sr-Cyrl-RS"/>
        </w:rPr>
        <w:t xml:space="preserve"> </w:t>
      </w:r>
      <w:bookmarkEnd w:id="2"/>
    </w:p>
    <w:p w14:paraId="19E4BB08" w14:textId="77777777" w:rsidR="00A84C6C" w:rsidRPr="007E7253" w:rsidRDefault="00A84C6C" w:rsidP="00A84C6C">
      <w:pPr>
        <w:spacing w:after="0" w:line="240" w:lineRule="auto"/>
        <w:jc w:val="both"/>
        <w:rPr>
          <w:rFonts w:ascii="Garamond" w:eastAsia="Times New Roman" w:hAnsi="Garamond" w:cs="Times New Roman"/>
          <w:sz w:val="28"/>
          <w:szCs w:val="28"/>
          <w:lang w:val="sr-Cyrl-RS"/>
        </w:rPr>
      </w:pPr>
    </w:p>
    <w:p w14:paraId="327F2F1C" w14:textId="3D85319E" w:rsidR="00EB6F32" w:rsidRPr="007E7253" w:rsidRDefault="00EB6F32" w:rsidP="00A84C6C">
      <w:pPr>
        <w:spacing w:after="0" w:line="240" w:lineRule="auto"/>
        <w:jc w:val="both"/>
        <w:rPr>
          <w:rFonts w:ascii="Garamond" w:hAnsi="Garamond"/>
          <w:sz w:val="28"/>
          <w:szCs w:val="28"/>
          <w:lang w:val="sr-Cyrl-RS"/>
        </w:rPr>
      </w:pPr>
      <w:r w:rsidRPr="007E7253">
        <w:rPr>
          <w:rFonts w:ascii="Garamond" w:hAnsi="Garamond"/>
          <w:sz w:val="28"/>
          <w:szCs w:val="28"/>
          <w:lang w:val="sr-Cyrl-RS"/>
        </w:rPr>
        <w:lastRenderedPageBreak/>
        <w:t xml:space="preserve">На подручју трасе кабинске жичаре (гондоле) на потезу од станице ,,Ушће” до станице ,,Kалемегдан” предвиђене су две станице и шест стубова које је потребно фундирати на бушеним шиповима. Законом о жичарама за транспорт лица прописано је да је жичара подсистем јавног </w:t>
      </w:r>
      <w:r w:rsidR="007E7253" w:rsidRPr="007E7253">
        <w:rPr>
          <w:rFonts w:ascii="Garamond" w:hAnsi="Garamond"/>
          <w:sz w:val="28"/>
          <w:szCs w:val="28"/>
          <w:lang w:val="sr-Cyrl-RS"/>
        </w:rPr>
        <w:t>транспорта</w:t>
      </w:r>
      <w:r w:rsidRPr="007E7253">
        <w:rPr>
          <w:rFonts w:ascii="Garamond" w:hAnsi="Garamond"/>
          <w:sz w:val="28"/>
          <w:szCs w:val="28"/>
          <w:lang w:val="sr-Cyrl-RS"/>
        </w:rPr>
        <w:t xml:space="preserve"> лица који се састоји од инфраструктуре и подсистема, пројектованих, израђених и састављених у сврху транспорта лица. Гондола је висећа жичара са седиштима код које се кабине подижу и/или померају помоћу једног или више носећих ужади</w:t>
      </w:r>
      <w:r w:rsidRPr="007E7253">
        <w:rPr>
          <w:rStyle w:val="FootnoteReference"/>
          <w:rFonts w:ascii="Garamond" w:hAnsi="Garamond"/>
          <w:sz w:val="28"/>
          <w:szCs w:val="28"/>
          <w:lang w:val="sr-Cyrl-RS"/>
        </w:rPr>
        <w:footnoteReference w:id="15"/>
      </w:r>
      <w:r w:rsidRPr="007E7253">
        <w:rPr>
          <w:rFonts w:ascii="Garamond" w:hAnsi="Garamond"/>
          <w:sz w:val="28"/>
          <w:szCs w:val="28"/>
          <w:lang w:val="sr-Cyrl-RS"/>
        </w:rPr>
        <w:t>.</w:t>
      </w:r>
    </w:p>
    <w:p w14:paraId="7F85BC9A" w14:textId="245CBBB5" w:rsidR="001A4BE0" w:rsidRPr="007E7253" w:rsidRDefault="00EB6F32" w:rsidP="00763C8B">
      <w:pPr>
        <w:jc w:val="both"/>
        <w:rPr>
          <w:rFonts w:ascii="Garamond" w:hAnsi="Garamond"/>
          <w:sz w:val="28"/>
          <w:szCs w:val="28"/>
          <w:lang w:val="sr-Cyrl-RS"/>
        </w:rPr>
      </w:pPr>
      <w:r w:rsidRPr="007E7253">
        <w:rPr>
          <w:rFonts w:ascii="Garamond" w:hAnsi="Garamond"/>
          <w:sz w:val="28"/>
          <w:szCs w:val="28"/>
          <w:lang w:val="sr-Cyrl-RS"/>
        </w:rPr>
        <w:t>Министарство грађевинарства, саобраћаја и инфраструктуре издало је 1.</w:t>
      </w:r>
      <w:r w:rsidR="00D601B7" w:rsidRPr="007E7253">
        <w:rPr>
          <w:rFonts w:ascii="Garamond" w:hAnsi="Garamond"/>
          <w:sz w:val="28"/>
          <w:szCs w:val="28"/>
          <w:lang w:val="sr-Cyrl-RS"/>
        </w:rPr>
        <w:t xml:space="preserve"> </w:t>
      </w:r>
      <w:r w:rsidR="00562AB3" w:rsidRPr="007E7253">
        <w:rPr>
          <w:rFonts w:ascii="Garamond" w:hAnsi="Garamond"/>
          <w:sz w:val="28"/>
          <w:szCs w:val="28"/>
          <w:lang w:val="sr-Cyrl-RS"/>
        </w:rPr>
        <w:t>04.</w:t>
      </w:r>
      <w:r w:rsidR="00D601B7" w:rsidRPr="007E7253">
        <w:rPr>
          <w:rFonts w:ascii="Garamond" w:hAnsi="Garamond"/>
          <w:sz w:val="28"/>
          <w:szCs w:val="28"/>
          <w:lang w:val="sr-Cyrl-RS"/>
        </w:rPr>
        <w:t xml:space="preserve"> </w:t>
      </w:r>
      <w:r w:rsidRPr="007E7253">
        <w:rPr>
          <w:rFonts w:ascii="Garamond" w:hAnsi="Garamond"/>
          <w:sz w:val="28"/>
          <w:szCs w:val="28"/>
          <w:lang w:val="sr-Cyrl-RS"/>
        </w:rPr>
        <w:t>2019. године грађевинску дозволу којом се инвеститору ЈП ,,Скијалишта Србије” и суфинансијеру Граду Београду дозвољава извођење припремних радова за изградњу станице гондоле ,,Kалемегдан”</w:t>
      </w:r>
      <w:r w:rsidR="0035365F" w:rsidRPr="007E7253">
        <w:rPr>
          <w:rStyle w:val="FootnoteReference"/>
          <w:rFonts w:ascii="Garamond" w:hAnsi="Garamond"/>
          <w:sz w:val="28"/>
          <w:szCs w:val="28"/>
          <w:lang w:val="sr-Cyrl-RS"/>
        </w:rPr>
        <w:footnoteReference w:id="16"/>
      </w:r>
      <w:r w:rsidR="00562AB3" w:rsidRPr="007E7253">
        <w:rPr>
          <w:rFonts w:ascii="Garamond" w:hAnsi="Garamond"/>
          <w:sz w:val="28"/>
          <w:szCs w:val="28"/>
          <w:lang w:val="sr-Cyrl-RS"/>
        </w:rPr>
        <w:t xml:space="preserve">, након чега су ЈП </w:t>
      </w:r>
      <w:r w:rsidR="00E540F0">
        <w:rPr>
          <w:rFonts w:ascii="Garamond" w:hAnsi="Garamond"/>
          <w:sz w:val="28"/>
          <w:szCs w:val="28"/>
          <w:lang w:val="sr-Cyrl-RS"/>
        </w:rPr>
        <w:t>„</w:t>
      </w:r>
      <w:r w:rsidR="00562AB3" w:rsidRPr="007E7253">
        <w:rPr>
          <w:rFonts w:ascii="Garamond" w:hAnsi="Garamond"/>
          <w:sz w:val="28"/>
          <w:szCs w:val="28"/>
          <w:lang w:val="sr-Cyrl-RS"/>
        </w:rPr>
        <w:t>Скијалишта Србије</w:t>
      </w:r>
      <w:r w:rsidR="00E540F0">
        <w:rPr>
          <w:rFonts w:ascii="Garamond" w:hAnsi="Garamond"/>
          <w:sz w:val="28"/>
          <w:szCs w:val="28"/>
          <w:lang w:val="sr-Cyrl-RS"/>
        </w:rPr>
        <w:t>“</w:t>
      </w:r>
      <w:r w:rsidR="00562AB3" w:rsidRPr="007E7253">
        <w:rPr>
          <w:rFonts w:ascii="Garamond" w:hAnsi="Garamond"/>
          <w:sz w:val="28"/>
          <w:szCs w:val="28"/>
          <w:lang w:val="sr-Cyrl-RS"/>
        </w:rPr>
        <w:t xml:space="preserve"> 04.</w:t>
      </w:r>
      <w:r w:rsidR="00A84C6C" w:rsidRPr="007E7253">
        <w:rPr>
          <w:rFonts w:ascii="Garamond" w:hAnsi="Garamond"/>
          <w:sz w:val="28"/>
          <w:szCs w:val="28"/>
          <w:lang w:val="sr-Cyrl-RS"/>
        </w:rPr>
        <w:t xml:space="preserve"> </w:t>
      </w:r>
      <w:r w:rsidR="00562AB3" w:rsidRPr="007E7253">
        <w:rPr>
          <w:rFonts w:ascii="Garamond" w:hAnsi="Garamond"/>
          <w:sz w:val="28"/>
          <w:szCs w:val="28"/>
          <w:lang w:val="sr-Cyrl-RS"/>
        </w:rPr>
        <w:t>04.</w:t>
      </w:r>
      <w:r w:rsidR="00A84C6C" w:rsidRPr="007E7253">
        <w:rPr>
          <w:rFonts w:ascii="Garamond" w:hAnsi="Garamond"/>
          <w:sz w:val="28"/>
          <w:szCs w:val="28"/>
          <w:lang w:val="sr-Cyrl-RS"/>
        </w:rPr>
        <w:t xml:space="preserve"> </w:t>
      </w:r>
      <w:r w:rsidR="00562AB3" w:rsidRPr="007E7253">
        <w:rPr>
          <w:rFonts w:ascii="Garamond" w:hAnsi="Garamond"/>
          <w:sz w:val="28"/>
          <w:szCs w:val="28"/>
          <w:lang w:val="sr-Cyrl-RS"/>
        </w:rPr>
        <w:t>2019</w:t>
      </w:r>
      <w:r w:rsidR="00D601B7" w:rsidRPr="007E7253">
        <w:rPr>
          <w:rFonts w:ascii="Garamond" w:hAnsi="Garamond"/>
          <w:sz w:val="28"/>
          <w:szCs w:val="28"/>
          <w:lang w:val="sr-Cyrl-RS"/>
        </w:rPr>
        <w:t>. године</w:t>
      </w:r>
      <w:r w:rsidR="00562AB3" w:rsidRPr="007E7253">
        <w:rPr>
          <w:rFonts w:ascii="Garamond" w:hAnsi="Garamond"/>
          <w:sz w:val="28"/>
          <w:szCs w:val="28"/>
          <w:lang w:val="sr-Cyrl-RS"/>
        </w:rPr>
        <w:t xml:space="preserve"> </w:t>
      </w:r>
      <w:r w:rsidR="00CB06DA" w:rsidRPr="007E7253">
        <w:rPr>
          <w:rFonts w:ascii="Garamond" w:hAnsi="Garamond"/>
          <w:sz w:val="28"/>
          <w:szCs w:val="28"/>
          <w:lang w:val="sr-Cyrl-RS"/>
        </w:rPr>
        <w:t>поднела</w:t>
      </w:r>
      <w:r w:rsidR="00562AB3" w:rsidRPr="007E7253">
        <w:rPr>
          <w:rFonts w:ascii="Garamond" w:hAnsi="Garamond"/>
          <w:sz w:val="28"/>
          <w:szCs w:val="28"/>
          <w:lang w:val="sr-Cyrl-RS"/>
        </w:rPr>
        <w:t xml:space="preserve"> пријаву радова</w:t>
      </w:r>
      <w:r w:rsidR="00CB06DA" w:rsidRPr="007E7253">
        <w:rPr>
          <w:rFonts w:ascii="Garamond" w:hAnsi="Garamond"/>
          <w:sz w:val="28"/>
          <w:szCs w:val="28"/>
          <w:lang w:val="sr-Cyrl-RS"/>
        </w:rPr>
        <w:t>.</w:t>
      </w:r>
      <w:r w:rsidR="00483ADE" w:rsidRPr="007E7253">
        <w:rPr>
          <w:rFonts w:ascii="Garamond" w:hAnsi="Garamond"/>
          <w:sz w:val="28"/>
          <w:szCs w:val="28"/>
          <w:lang w:val="sr-Cyrl-RS"/>
        </w:rPr>
        <w:t xml:space="preserve"> </w:t>
      </w:r>
      <w:r w:rsidR="008D2017" w:rsidRPr="007E7253">
        <w:rPr>
          <w:rFonts w:ascii="Garamond" w:hAnsi="Garamond"/>
          <w:sz w:val="28"/>
          <w:szCs w:val="28"/>
          <w:lang w:val="sr-Cyrl-RS"/>
        </w:rPr>
        <w:t xml:space="preserve"> </w:t>
      </w:r>
    </w:p>
    <w:p w14:paraId="58F0FE91" w14:textId="77777777" w:rsidR="00B601B2" w:rsidRPr="007E7253" w:rsidRDefault="00B601B2" w:rsidP="00AC60D8">
      <w:pPr>
        <w:jc w:val="center"/>
        <w:rPr>
          <w:rFonts w:ascii="Garamond" w:hAnsi="Garamond"/>
          <w:b/>
          <w:sz w:val="28"/>
          <w:szCs w:val="28"/>
          <w:lang w:val="sr-Cyrl-RS"/>
        </w:rPr>
      </w:pPr>
    </w:p>
    <w:p w14:paraId="34D7F2B2" w14:textId="77777777" w:rsidR="00B601B2" w:rsidRPr="007E7253" w:rsidRDefault="00B601B2" w:rsidP="00B601B2">
      <w:pPr>
        <w:jc w:val="center"/>
        <w:rPr>
          <w:rFonts w:ascii="Garamond" w:hAnsi="Garamond"/>
          <w:b/>
          <w:sz w:val="28"/>
          <w:szCs w:val="28"/>
          <w:lang w:val="sr-Cyrl-RS"/>
        </w:rPr>
      </w:pPr>
      <w:r w:rsidRPr="007E7253">
        <w:rPr>
          <w:rFonts w:ascii="Garamond" w:hAnsi="Garamond"/>
          <w:b/>
          <w:sz w:val="28"/>
          <w:szCs w:val="28"/>
          <w:lang w:val="sr-Cyrl-RS"/>
        </w:rPr>
        <w:t>СЕЧА СТАБАЛА И KАПИТАЛНИ ПРОЈЕKАТ</w:t>
      </w:r>
    </w:p>
    <w:p w14:paraId="5B8670BA" w14:textId="77777777" w:rsidR="00B601B2" w:rsidRPr="007E7253" w:rsidRDefault="00B601B2" w:rsidP="00B601B2">
      <w:pPr>
        <w:jc w:val="center"/>
        <w:rPr>
          <w:rFonts w:ascii="Garamond" w:hAnsi="Garamond"/>
          <w:sz w:val="28"/>
          <w:szCs w:val="28"/>
          <w:lang w:val="sr-Cyrl-RS"/>
        </w:rPr>
      </w:pPr>
    </w:p>
    <w:p w14:paraId="18556F70" w14:textId="47240ED0" w:rsidR="009106F6" w:rsidRPr="007E7253" w:rsidRDefault="00B601B2" w:rsidP="00B601B2">
      <w:pPr>
        <w:jc w:val="both"/>
        <w:rPr>
          <w:rFonts w:ascii="Garamond" w:hAnsi="Garamond"/>
          <w:sz w:val="28"/>
          <w:szCs w:val="28"/>
          <w:lang w:val="sr-Cyrl-RS"/>
        </w:rPr>
      </w:pPr>
      <w:r w:rsidRPr="007E7253">
        <w:rPr>
          <w:rFonts w:ascii="Garamond" w:hAnsi="Garamond"/>
          <w:sz w:val="28"/>
          <w:szCs w:val="28"/>
          <w:lang w:val="sr-Cyrl-RS"/>
        </w:rPr>
        <w:t>Међутим</w:t>
      </w:r>
      <w:r w:rsidR="009A042B" w:rsidRPr="007E7253">
        <w:rPr>
          <w:rFonts w:ascii="Garamond" w:hAnsi="Garamond"/>
          <w:sz w:val="28"/>
          <w:szCs w:val="28"/>
          <w:lang w:val="sr-Cyrl-RS"/>
        </w:rPr>
        <w:t>,</w:t>
      </w:r>
      <w:r w:rsidRPr="007E7253">
        <w:rPr>
          <w:rFonts w:ascii="Garamond" w:hAnsi="Garamond"/>
          <w:sz w:val="28"/>
          <w:szCs w:val="28"/>
          <w:lang w:val="sr-Cyrl-RS"/>
        </w:rPr>
        <w:t xml:space="preserve"> пре издавања грађевинске дозволе 01.04.2019</w:t>
      </w:r>
      <w:r w:rsidR="009A042B" w:rsidRPr="007E7253">
        <w:rPr>
          <w:rFonts w:ascii="Garamond" w:hAnsi="Garamond"/>
          <w:sz w:val="28"/>
          <w:szCs w:val="28"/>
          <w:lang w:val="sr-Cyrl-RS"/>
        </w:rPr>
        <w:t>.</w:t>
      </w:r>
      <w:r w:rsidRPr="007E7253">
        <w:rPr>
          <w:rFonts w:ascii="Garamond" w:hAnsi="Garamond"/>
          <w:sz w:val="28"/>
          <w:szCs w:val="28"/>
          <w:lang w:val="sr-Cyrl-RS"/>
        </w:rPr>
        <w:t xml:space="preserve"> године инвеститору ЈП </w:t>
      </w:r>
      <w:r w:rsidR="003D0C9B" w:rsidRPr="007E7253">
        <w:rPr>
          <w:rFonts w:ascii="Garamond" w:hAnsi="Garamond"/>
          <w:sz w:val="28"/>
          <w:szCs w:val="28"/>
          <w:lang w:val="sr-Cyrl-RS"/>
        </w:rPr>
        <w:t xml:space="preserve">,,Скијалишта Србије” </w:t>
      </w:r>
      <w:r w:rsidRPr="007E7253">
        <w:rPr>
          <w:rFonts w:ascii="Garamond" w:hAnsi="Garamond"/>
          <w:sz w:val="28"/>
          <w:szCs w:val="28"/>
          <w:lang w:val="sr-Cyrl-RS"/>
        </w:rPr>
        <w:t>и суфинансијеру Граду Београду,</w:t>
      </w:r>
      <w:r w:rsidR="00E540F0">
        <w:rPr>
          <w:rFonts w:ascii="Garamond" w:hAnsi="Garamond"/>
          <w:sz w:val="28"/>
          <w:szCs w:val="28"/>
          <w:lang w:val="sr-Cyrl-RS"/>
        </w:rPr>
        <w:t xml:space="preserve"> као и пријаве радова</w:t>
      </w:r>
      <w:r w:rsidRPr="007E7253">
        <w:rPr>
          <w:rFonts w:ascii="Garamond" w:hAnsi="Garamond"/>
          <w:sz w:val="28"/>
          <w:szCs w:val="28"/>
          <w:lang w:val="sr-Cyrl-RS"/>
        </w:rPr>
        <w:t xml:space="preserve"> као припрема трасе изградње гондоле 12. и 13.</w:t>
      </w:r>
      <w:r w:rsidR="00D601B7" w:rsidRPr="007E7253">
        <w:rPr>
          <w:rFonts w:ascii="Garamond" w:hAnsi="Garamond"/>
          <w:sz w:val="28"/>
          <w:szCs w:val="28"/>
          <w:lang w:val="sr-Cyrl-RS"/>
        </w:rPr>
        <w:t xml:space="preserve"> </w:t>
      </w:r>
      <w:r w:rsidRPr="007E7253">
        <w:rPr>
          <w:rFonts w:ascii="Garamond" w:hAnsi="Garamond"/>
          <w:sz w:val="28"/>
          <w:szCs w:val="28"/>
          <w:lang w:val="sr-Cyrl-RS"/>
        </w:rPr>
        <w:t>03.</w:t>
      </w:r>
      <w:r w:rsidR="00D601B7" w:rsidRPr="007E7253">
        <w:rPr>
          <w:rFonts w:ascii="Garamond" w:hAnsi="Garamond"/>
          <w:sz w:val="28"/>
          <w:szCs w:val="28"/>
          <w:lang w:val="sr-Cyrl-RS"/>
        </w:rPr>
        <w:t xml:space="preserve"> </w:t>
      </w:r>
      <w:r w:rsidRPr="007E7253">
        <w:rPr>
          <w:rFonts w:ascii="Garamond" w:hAnsi="Garamond"/>
          <w:sz w:val="28"/>
          <w:szCs w:val="28"/>
          <w:lang w:val="sr-Cyrl-RS"/>
        </w:rPr>
        <w:t>2019</w:t>
      </w:r>
      <w:r w:rsidR="00D601B7" w:rsidRPr="007E7253">
        <w:rPr>
          <w:rFonts w:ascii="Garamond" w:hAnsi="Garamond"/>
          <w:sz w:val="28"/>
          <w:szCs w:val="28"/>
          <w:lang w:val="sr-Cyrl-RS"/>
        </w:rPr>
        <w:t>.</w:t>
      </w:r>
      <w:r w:rsidRPr="007E7253">
        <w:rPr>
          <w:rFonts w:ascii="Garamond" w:hAnsi="Garamond"/>
          <w:sz w:val="28"/>
          <w:szCs w:val="28"/>
          <w:lang w:val="sr-Cyrl-RS"/>
        </w:rPr>
        <w:t xml:space="preserve"> године </w:t>
      </w:r>
      <w:r w:rsidR="009A042B" w:rsidRPr="007E7253">
        <w:rPr>
          <w:rFonts w:ascii="Garamond" w:hAnsi="Garamond"/>
          <w:sz w:val="28"/>
          <w:szCs w:val="28"/>
          <w:lang w:val="sr-Cyrl-RS"/>
        </w:rPr>
        <w:t xml:space="preserve">започело </w:t>
      </w:r>
      <w:r w:rsidR="00905E4F" w:rsidRPr="007E7253">
        <w:rPr>
          <w:rFonts w:ascii="Garamond" w:hAnsi="Garamond"/>
          <w:sz w:val="28"/>
          <w:szCs w:val="28"/>
          <w:lang w:val="sr-Cyrl-RS"/>
        </w:rPr>
        <w:t xml:space="preserve">се са </w:t>
      </w:r>
      <w:r w:rsidRPr="007E7253">
        <w:rPr>
          <w:rFonts w:ascii="Garamond" w:hAnsi="Garamond"/>
          <w:sz w:val="28"/>
          <w:szCs w:val="28"/>
          <w:lang w:val="sr-Cyrl-RS"/>
        </w:rPr>
        <w:t>уклањ</w:t>
      </w:r>
      <w:r w:rsidR="00905E4F" w:rsidRPr="007E7253">
        <w:rPr>
          <w:rFonts w:ascii="Garamond" w:hAnsi="Garamond"/>
          <w:sz w:val="28"/>
          <w:szCs w:val="28"/>
          <w:lang w:val="sr-Cyrl-RS"/>
        </w:rPr>
        <w:t xml:space="preserve">ањем </w:t>
      </w:r>
      <w:r w:rsidRPr="007E7253">
        <w:rPr>
          <w:rFonts w:ascii="Garamond" w:hAnsi="Garamond"/>
          <w:sz w:val="28"/>
          <w:szCs w:val="28"/>
          <w:lang w:val="sr-Cyrl-RS"/>
        </w:rPr>
        <w:t xml:space="preserve"> стабала на локацијама Парк Ушће и Kалемегдан, те је у том смислу директор инвеститора ЈП </w:t>
      </w:r>
      <w:r w:rsidR="003D0C9B" w:rsidRPr="007E7253">
        <w:rPr>
          <w:rFonts w:ascii="Garamond" w:hAnsi="Garamond"/>
          <w:sz w:val="28"/>
          <w:szCs w:val="28"/>
          <w:lang w:val="sr-Cyrl-RS"/>
        </w:rPr>
        <w:t xml:space="preserve">,,Скијалишта Србије” </w:t>
      </w:r>
      <w:r w:rsidRPr="007E7253">
        <w:rPr>
          <w:rFonts w:ascii="Garamond" w:hAnsi="Garamond"/>
          <w:sz w:val="28"/>
          <w:szCs w:val="28"/>
          <w:lang w:val="sr-Cyrl-RS"/>
        </w:rPr>
        <w:t>дао изјаву за медије да је планирано уклањање 155 стабала</w:t>
      </w:r>
      <w:r w:rsidR="009A042B" w:rsidRPr="007E7253">
        <w:rPr>
          <w:rStyle w:val="FootnoteReference"/>
          <w:rFonts w:ascii="Garamond" w:hAnsi="Garamond"/>
          <w:sz w:val="28"/>
          <w:szCs w:val="28"/>
          <w:lang w:val="sr-Cyrl-RS"/>
        </w:rPr>
        <w:footnoteReference w:id="17"/>
      </w:r>
      <w:r w:rsidR="000C3CF4" w:rsidRPr="007E7253">
        <w:rPr>
          <w:rFonts w:ascii="Garamond" w:hAnsi="Garamond"/>
          <w:sz w:val="28"/>
          <w:szCs w:val="28"/>
          <w:lang w:val="sr-Cyrl-RS"/>
        </w:rPr>
        <w:t xml:space="preserve"> </w:t>
      </w:r>
      <w:r w:rsidRPr="007E7253">
        <w:rPr>
          <w:rFonts w:ascii="Garamond" w:hAnsi="Garamond"/>
          <w:sz w:val="28"/>
          <w:szCs w:val="28"/>
          <w:lang w:val="sr-Cyrl-RS"/>
        </w:rPr>
        <w:t>на траси изградње кабинске жичаре - гондоле на локацијама Парк Ушће и Kалемегдан, што је по хитном поступку и извршено.</w:t>
      </w:r>
      <w:r w:rsidR="009106F6" w:rsidRPr="007E7253">
        <w:rPr>
          <w:rFonts w:ascii="Garamond" w:hAnsi="Garamond"/>
          <w:sz w:val="28"/>
          <w:szCs w:val="28"/>
          <w:lang w:val="sr-Cyrl-RS"/>
        </w:rPr>
        <w:t xml:space="preserve"> </w:t>
      </w:r>
    </w:p>
    <w:p w14:paraId="2AAE2038" w14:textId="15FF8E62" w:rsidR="00B601B2" w:rsidRPr="007E7253" w:rsidRDefault="00B601B2" w:rsidP="00B601B2">
      <w:pPr>
        <w:jc w:val="both"/>
        <w:rPr>
          <w:rFonts w:ascii="Garamond" w:hAnsi="Garamond"/>
          <w:sz w:val="28"/>
          <w:szCs w:val="28"/>
          <w:lang w:val="sr-Cyrl-RS"/>
        </w:rPr>
      </w:pPr>
      <w:r w:rsidRPr="007E7253">
        <w:rPr>
          <w:rFonts w:ascii="Garamond" w:hAnsi="Garamond"/>
          <w:sz w:val="28"/>
          <w:szCs w:val="28"/>
          <w:lang w:val="sr-Cyrl-RS"/>
        </w:rPr>
        <w:t>Поводом сече стабала на локацији Kалемегдан и Парк Ушће, Савет за борбу против к</w:t>
      </w:r>
      <w:r w:rsidR="00E540F0">
        <w:rPr>
          <w:rFonts w:ascii="Garamond" w:hAnsi="Garamond"/>
          <w:sz w:val="28"/>
          <w:szCs w:val="28"/>
          <w:lang w:val="sr-Cyrl-RS"/>
        </w:rPr>
        <w:t>орупције Владе Републике Србије</w:t>
      </w:r>
      <w:r w:rsidRPr="007E7253">
        <w:rPr>
          <w:rFonts w:ascii="Garamond" w:hAnsi="Garamond"/>
          <w:sz w:val="28"/>
          <w:szCs w:val="28"/>
          <w:lang w:val="sr-Cyrl-RS"/>
        </w:rPr>
        <w:t xml:space="preserve"> </w:t>
      </w:r>
      <w:r w:rsidR="00BC7F58" w:rsidRPr="007E7253">
        <w:rPr>
          <w:rFonts w:ascii="Garamond" w:hAnsi="Garamond"/>
          <w:sz w:val="28"/>
          <w:szCs w:val="28"/>
          <w:lang w:val="sr-Cyrl-RS"/>
        </w:rPr>
        <w:t>се обратио</w:t>
      </w:r>
      <w:r w:rsidRPr="007E7253">
        <w:rPr>
          <w:rFonts w:ascii="Garamond" w:hAnsi="Garamond"/>
          <w:sz w:val="28"/>
          <w:szCs w:val="28"/>
          <w:lang w:val="sr-Cyrl-RS"/>
        </w:rPr>
        <w:t xml:space="preserve">  ЈKП </w:t>
      </w:r>
      <w:r w:rsidR="00E540F0">
        <w:rPr>
          <w:rFonts w:ascii="Garamond" w:hAnsi="Garamond"/>
          <w:sz w:val="28"/>
          <w:szCs w:val="28"/>
          <w:lang w:val="sr-Cyrl-RS"/>
        </w:rPr>
        <w:t>„</w:t>
      </w:r>
      <w:r w:rsidRPr="007E7253">
        <w:rPr>
          <w:rFonts w:ascii="Garamond" w:hAnsi="Garamond"/>
          <w:sz w:val="28"/>
          <w:szCs w:val="28"/>
          <w:lang w:val="sr-Cyrl-RS"/>
        </w:rPr>
        <w:t>Зеленил</w:t>
      </w:r>
      <w:r w:rsidR="006B523D" w:rsidRPr="007E7253">
        <w:rPr>
          <w:rFonts w:ascii="Garamond" w:hAnsi="Garamond"/>
          <w:sz w:val="28"/>
          <w:szCs w:val="28"/>
          <w:lang w:val="sr-Cyrl-RS"/>
        </w:rPr>
        <w:t>о</w:t>
      </w:r>
      <w:r w:rsidR="00E540F0">
        <w:rPr>
          <w:rFonts w:ascii="Garamond" w:hAnsi="Garamond"/>
          <w:sz w:val="28"/>
          <w:szCs w:val="28"/>
          <w:lang w:val="sr-Cyrl-RS"/>
        </w:rPr>
        <w:t>-</w:t>
      </w:r>
      <w:r w:rsidRPr="007E7253">
        <w:rPr>
          <w:rFonts w:ascii="Garamond" w:hAnsi="Garamond"/>
          <w:sz w:val="28"/>
          <w:szCs w:val="28"/>
          <w:lang w:val="sr-Cyrl-RS"/>
        </w:rPr>
        <w:t>Београд</w:t>
      </w:r>
      <w:r w:rsidR="00E540F0">
        <w:rPr>
          <w:rFonts w:ascii="Garamond" w:hAnsi="Garamond"/>
          <w:sz w:val="28"/>
          <w:szCs w:val="28"/>
          <w:lang w:val="sr-Cyrl-RS"/>
        </w:rPr>
        <w:t>“</w:t>
      </w:r>
      <w:r w:rsidRPr="007E7253">
        <w:rPr>
          <w:rFonts w:ascii="Garamond" w:hAnsi="Garamond"/>
          <w:sz w:val="28"/>
          <w:szCs w:val="28"/>
          <w:lang w:val="sr-Cyrl-RS"/>
        </w:rPr>
        <w:t xml:space="preserve"> са захтевом за приступ информацијама од јавног значаја, тражећи да Савет обавести да ли је у вези са сечом стабала на Kалемегдану и Парку Ушће поступак спроведен у складу са Законом, те да се у складу са тим</w:t>
      </w:r>
      <w:r w:rsidR="000A2CEE" w:rsidRPr="007E7253">
        <w:rPr>
          <w:rFonts w:ascii="Garamond" w:hAnsi="Garamond"/>
          <w:sz w:val="28"/>
          <w:szCs w:val="28"/>
          <w:lang w:val="sr-Cyrl-RS"/>
        </w:rPr>
        <w:t xml:space="preserve"> </w:t>
      </w:r>
      <w:r w:rsidR="00D8153B" w:rsidRPr="007E7253">
        <w:rPr>
          <w:rFonts w:ascii="Garamond" w:hAnsi="Garamond"/>
          <w:sz w:val="28"/>
          <w:szCs w:val="28"/>
          <w:lang w:val="sr-Cyrl-RS"/>
        </w:rPr>
        <w:t xml:space="preserve">достави </w:t>
      </w:r>
      <w:r w:rsidR="000A2CEE" w:rsidRPr="007E7253">
        <w:rPr>
          <w:rFonts w:ascii="Garamond" w:hAnsi="Garamond"/>
          <w:sz w:val="28"/>
          <w:szCs w:val="28"/>
          <w:lang w:val="sr-Cyrl-RS"/>
        </w:rPr>
        <w:t xml:space="preserve">Савету </w:t>
      </w:r>
      <w:r w:rsidRPr="007E7253">
        <w:rPr>
          <w:rFonts w:ascii="Garamond" w:hAnsi="Garamond"/>
          <w:sz w:val="28"/>
          <w:szCs w:val="28"/>
          <w:lang w:val="sr-Cyrl-RS"/>
        </w:rPr>
        <w:t>св</w:t>
      </w:r>
      <w:r w:rsidR="00D8153B" w:rsidRPr="007E7253">
        <w:rPr>
          <w:rFonts w:ascii="Garamond" w:hAnsi="Garamond"/>
          <w:sz w:val="28"/>
          <w:szCs w:val="28"/>
          <w:lang w:val="sr-Cyrl-RS"/>
        </w:rPr>
        <w:t>а</w:t>
      </w:r>
      <w:r w:rsidRPr="007E7253">
        <w:rPr>
          <w:rFonts w:ascii="Garamond" w:hAnsi="Garamond"/>
          <w:sz w:val="28"/>
          <w:szCs w:val="28"/>
          <w:lang w:val="sr-Cyrl-RS"/>
        </w:rPr>
        <w:t xml:space="preserve"> </w:t>
      </w:r>
      <w:r w:rsidRPr="007E7253">
        <w:rPr>
          <w:rFonts w:ascii="Garamond" w:hAnsi="Garamond"/>
          <w:sz w:val="28"/>
          <w:szCs w:val="28"/>
          <w:lang w:val="sr-Cyrl-RS"/>
        </w:rPr>
        <w:lastRenderedPageBreak/>
        <w:t>расположив</w:t>
      </w:r>
      <w:r w:rsidR="00D8153B" w:rsidRPr="007E7253">
        <w:rPr>
          <w:rFonts w:ascii="Garamond" w:hAnsi="Garamond"/>
          <w:sz w:val="28"/>
          <w:szCs w:val="28"/>
          <w:lang w:val="sr-Cyrl-RS"/>
        </w:rPr>
        <w:t>а</w:t>
      </w:r>
      <w:r w:rsidRPr="007E7253">
        <w:rPr>
          <w:rFonts w:ascii="Garamond" w:hAnsi="Garamond"/>
          <w:sz w:val="28"/>
          <w:szCs w:val="28"/>
          <w:lang w:val="sr-Cyrl-RS"/>
        </w:rPr>
        <w:t xml:space="preserve"> документациј</w:t>
      </w:r>
      <w:r w:rsidR="00D8153B" w:rsidRPr="007E7253">
        <w:rPr>
          <w:rFonts w:ascii="Garamond" w:hAnsi="Garamond"/>
          <w:sz w:val="28"/>
          <w:szCs w:val="28"/>
          <w:lang w:val="sr-Cyrl-RS"/>
        </w:rPr>
        <w:t>а</w:t>
      </w:r>
      <w:r w:rsidRPr="007E7253">
        <w:rPr>
          <w:rFonts w:ascii="Garamond" w:hAnsi="Garamond"/>
          <w:sz w:val="28"/>
          <w:szCs w:val="28"/>
          <w:lang w:val="sr-Cyrl-RS"/>
        </w:rPr>
        <w:t>, заједно са мишљењем стручне комисије која је одобрила сечу стабала.</w:t>
      </w:r>
    </w:p>
    <w:p w14:paraId="42C02C54" w14:textId="5925F9CF" w:rsidR="00FC7CF2" w:rsidRPr="007E7253" w:rsidRDefault="00FC7CF2" w:rsidP="00FC7CF2">
      <w:pPr>
        <w:jc w:val="both"/>
        <w:rPr>
          <w:rFonts w:ascii="Garamond" w:hAnsi="Garamond"/>
          <w:bCs/>
          <w:sz w:val="28"/>
          <w:szCs w:val="28"/>
          <w:lang w:val="sr-Cyrl-RS"/>
        </w:rPr>
      </w:pPr>
      <w:r w:rsidRPr="007E7253">
        <w:rPr>
          <w:rFonts w:ascii="Garamond" w:hAnsi="Garamond"/>
          <w:bCs/>
          <w:sz w:val="28"/>
          <w:szCs w:val="28"/>
          <w:lang w:val="sr-Cyrl-RS"/>
        </w:rPr>
        <w:t xml:space="preserve">У одговору ЈKП </w:t>
      </w:r>
      <w:r w:rsidR="00E540F0">
        <w:rPr>
          <w:rFonts w:ascii="Garamond" w:hAnsi="Garamond"/>
          <w:bCs/>
          <w:sz w:val="28"/>
          <w:szCs w:val="28"/>
          <w:lang w:val="sr-Cyrl-RS"/>
        </w:rPr>
        <w:t>„</w:t>
      </w:r>
      <w:r w:rsidRPr="007E7253">
        <w:rPr>
          <w:rFonts w:ascii="Garamond" w:hAnsi="Garamond"/>
          <w:bCs/>
          <w:sz w:val="28"/>
          <w:szCs w:val="28"/>
          <w:lang w:val="sr-Cyrl-RS"/>
        </w:rPr>
        <w:t>Зеленило-Београд</w:t>
      </w:r>
      <w:r w:rsidR="00E540F0">
        <w:rPr>
          <w:rFonts w:ascii="Garamond" w:hAnsi="Garamond"/>
          <w:bCs/>
          <w:sz w:val="28"/>
          <w:szCs w:val="28"/>
          <w:lang w:val="sr-Cyrl-RS"/>
        </w:rPr>
        <w:t>“</w:t>
      </w:r>
      <w:r w:rsidR="00171AB2" w:rsidRPr="007E7253">
        <w:rPr>
          <w:rStyle w:val="FootnoteReference"/>
          <w:rFonts w:ascii="Garamond" w:hAnsi="Garamond"/>
          <w:bCs/>
          <w:sz w:val="28"/>
          <w:szCs w:val="28"/>
          <w:lang w:val="sr-Cyrl-RS"/>
        </w:rPr>
        <w:footnoteReference w:id="18"/>
      </w:r>
      <w:r w:rsidR="000220DB" w:rsidRPr="007E7253">
        <w:rPr>
          <w:rFonts w:ascii="Garamond" w:hAnsi="Garamond"/>
          <w:bCs/>
          <w:sz w:val="28"/>
          <w:szCs w:val="28"/>
          <w:lang w:val="sr-Cyrl-RS"/>
        </w:rPr>
        <w:t xml:space="preserve">, </w:t>
      </w:r>
      <w:r w:rsidRPr="007E7253">
        <w:rPr>
          <w:rFonts w:ascii="Garamond" w:hAnsi="Garamond"/>
          <w:bCs/>
          <w:sz w:val="28"/>
          <w:szCs w:val="28"/>
          <w:lang w:val="sr-Cyrl-RS"/>
        </w:rPr>
        <w:t xml:space="preserve">Савет  је  обавештен да су приликом извођења ових хитних радова били испуњени сви законски услови за извођење од стране ЈKП </w:t>
      </w:r>
      <w:r w:rsidR="00E540F0">
        <w:rPr>
          <w:rFonts w:ascii="Garamond" w:hAnsi="Garamond"/>
          <w:bCs/>
          <w:sz w:val="28"/>
          <w:szCs w:val="28"/>
          <w:lang w:val="sr-Cyrl-RS"/>
        </w:rPr>
        <w:t>„</w:t>
      </w:r>
      <w:r w:rsidRPr="007E7253">
        <w:rPr>
          <w:rFonts w:ascii="Garamond" w:hAnsi="Garamond"/>
          <w:bCs/>
          <w:sz w:val="28"/>
          <w:szCs w:val="28"/>
          <w:lang w:val="sr-Cyrl-RS"/>
        </w:rPr>
        <w:t>Зеленило-Београд</w:t>
      </w:r>
      <w:r w:rsidR="00E540F0">
        <w:rPr>
          <w:rFonts w:ascii="Garamond" w:hAnsi="Garamond"/>
          <w:bCs/>
          <w:sz w:val="28"/>
          <w:szCs w:val="28"/>
          <w:lang w:val="sr-Cyrl-RS"/>
        </w:rPr>
        <w:t>“</w:t>
      </w:r>
      <w:r w:rsidRPr="007E7253">
        <w:rPr>
          <w:rFonts w:ascii="Garamond" w:hAnsi="Garamond"/>
          <w:bCs/>
          <w:sz w:val="28"/>
          <w:szCs w:val="28"/>
          <w:lang w:val="sr-Cyrl-RS"/>
        </w:rPr>
        <w:t>, те да је сеча стабала извршена у складу са законом.</w:t>
      </w:r>
      <w:r w:rsidR="00185634" w:rsidRPr="007E7253">
        <w:rPr>
          <w:rFonts w:ascii="Garamond" w:hAnsi="Garamond"/>
          <w:bCs/>
          <w:sz w:val="28"/>
          <w:szCs w:val="28"/>
          <w:lang w:val="sr-Cyrl-RS"/>
        </w:rPr>
        <w:t xml:space="preserve"> </w:t>
      </w:r>
      <w:r w:rsidRPr="007E7253">
        <w:rPr>
          <w:rFonts w:ascii="Garamond" w:hAnsi="Garamond"/>
          <w:bCs/>
          <w:sz w:val="28"/>
          <w:szCs w:val="28"/>
          <w:lang w:val="sr-Cyrl-RS"/>
        </w:rPr>
        <w:t>Међутим</w:t>
      </w:r>
      <w:r w:rsidR="00DE4EA4" w:rsidRPr="007E7253">
        <w:rPr>
          <w:rFonts w:ascii="Garamond" w:hAnsi="Garamond"/>
          <w:bCs/>
          <w:sz w:val="28"/>
          <w:szCs w:val="28"/>
          <w:lang w:val="sr-Cyrl-RS"/>
        </w:rPr>
        <w:t>,</w:t>
      </w:r>
      <w:r w:rsidRPr="007E7253">
        <w:rPr>
          <w:rFonts w:ascii="Garamond" w:hAnsi="Garamond"/>
          <w:bCs/>
          <w:sz w:val="28"/>
          <w:szCs w:val="28"/>
          <w:lang w:val="sr-Cyrl-RS"/>
        </w:rPr>
        <w:t xml:space="preserve"> увидом у достављену документацију и Записник стручне комисије о извршеном увиђају 27.02.2019</w:t>
      </w:r>
      <w:r w:rsidR="00DE4EA4" w:rsidRPr="007E7253">
        <w:rPr>
          <w:rFonts w:ascii="Garamond" w:hAnsi="Garamond"/>
          <w:bCs/>
          <w:sz w:val="28"/>
          <w:szCs w:val="28"/>
          <w:lang w:val="sr-Cyrl-RS"/>
        </w:rPr>
        <w:t>. године</w:t>
      </w:r>
      <w:r w:rsidR="00DE4EA4" w:rsidRPr="007E7253">
        <w:rPr>
          <w:rStyle w:val="FootnoteReference"/>
          <w:rFonts w:ascii="Garamond" w:hAnsi="Garamond"/>
          <w:bCs/>
          <w:sz w:val="28"/>
          <w:szCs w:val="28"/>
          <w:lang w:val="sr-Cyrl-RS"/>
        </w:rPr>
        <w:footnoteReference w:id="19"/>
      </w:r>
      <w:r w:rsidRPr="007E7253">
        <w:rPr>
          <w:rFonts w:ascii="Garamond" w:hAnsi="Garamond"/>
          <w:bCs/>
          <w:sz w:val="28"/>
          <w:szCs w:val="28"/>
          <w:lang w:val="sr-Cyrl-RS"/>
        </w:rPr>
        <w:t xml:space="preserve"> на Kалемегдану,  Савет је дошао до сазнања и закључка да је са стручног аспекта било основа за сечу </w:t>
      </w:r>
      <w:r w:rsidR="000A2CEE" w:rsidRPr="007E7253">
        <w:rPr>
          <w:rFonts w:ascii="Garamond" w:hAnsi="Garamond"/>
          <w:bCs/>
          <w:sz w:val="28"/>
          <w:szCs w:val="28"/>
          <w:lang w:val="sr-Cyrl-RS"/>
        </w:rPr>
        <w:t xml:space="preserve">само </w:t>
      </w:r>
      <w:r w:rsidRPr="007E7253">
        <w:rPr>
          <w:rFonts w:ascii="Garamond" w:hAnsi="Garamond"/>
          <w:bCs/>
          <w:sz w:val="28"/>
          <w:szCs w:val="28"/>
          <w:lang w:val="sr-Cyrl-RS"/>
        </w:rPr>
        <w:t>осам стабала лошег здравственог стања и четири самоникла стабла која својим кореном угрожавају безбедност корисника, док за преосталих</w:t>
      </w:r>
      <w:r w:rsidR="00DE4EA4" w:rsidRPr="007E7253">
        <w:rPr>
          <w:rFonts w:ascii="Garamond" w:hAnsi="Garamond"/>
          <w:bCs/>
          <w:sz w:val="28"/>
          <w:szCs w:val="28"/>
          <w:lang w:val="sr-Cyrl-RS"/>
        </w:rPr>
        <w:t xml:space="preserve"> </w:t>
      </w:r>
      <w:r w:rsidRPr="007E7253">
        <w:rPr>
          <w:rFonts w:ascii="Garamond" w:hAnsi="Garamond"/>
          <w:bCs/>
          <w:sz w:val="28"/>
          <w:szCs w:val="28"/>
          <w:lang w:val="sr-Cyrl-RS"/>
        </w:rPr>
        <w:t>тридесет пет стабала која пред</w:t>
      </w:r>
      <w:r w:rsidR="00E540F0">
        <w:rPr>
          <w:rFonts w:ascii="Garamond" w:hAnsi="Garamond"/>
          <w:bCs/>
          <w:sz w:val="28"/>
          <w:szCs w:val="28"/>
          <w:lang w:val="sr-Cyrl-RS"/>
        </w:rPr>
        <w:t>стављају здрава стабла,</w:t>
      </w:r>
      <w:r w:rsidRPr="007E7253">
        <w:rPr>
          <w:rFonts w:ascii="Garamond" w:hAnsi="Garamond"/>
          <w:bCs/>
          <w:sz w:val="28"/>
          <w:szCs w:val="28"/>
          <w:lang w:val="sr-Cyrl-RS"/>
        </w:rPr>
        <w:t xml:space="preserve"> са стручног аспекта није било основа за њихово уклањање.</w:t>
      </w:r>
    </w:p>
    <w:p w14:paraId="6715AA79" w14:textId="28BA83E1" w:rsidR="000220DB" w:rsidRPr="007E7253" w:rsidRDefault="00E1225B" w:rsidP="00434A6B">
      <w:pPr>
        <w:jc w:val="both"/>
        <w:rPr>
          <w:rFonts w:ascii="Garamond" w:hAnsi="Garamond"/>
          <w:bCs/>
          <w:sz w:val="28"/>
          <w:szCs w:val="28"/>
          <w:lang w:val="sr-Cyrl-RS"/>
        </w:rPr>
      </w:pPr>
      <w:r w:rsidRPr="007E7253">
        <w:rPr>
          <w:rFonts w:ascii="Garamond" w:hAnsi="Garamond"/>
          <w:bCs/>
          <w:sz w:val="28"/>
          <w:szCs w:val="28"/>
          <w:lang w:val="sr-Cyrl-RS"/>
        </w:rPr>
        <w:t>Наиме,</w:t>
      </w:r>
      <w:r w:rsidR="00F17679" w:rsidRPr="007E7253">
        <w:rPr>
          <w:rFonts w:ascii="Garamond" w:hAnsi="Garamond"/>
          <w:bCs/>
          <w:sz w:val="28"/>
          <w:szCs w:val="28"/>
          <w:lang w:val="sr-Cyrl-RS"/>
        </w:rPr>
        <w:t xml:space="preserve"> независно од чињенице којом се констатује да тридесе</w:t>
      </w:r>
      <w:r w:rsidR="002D227A" w:rsidRPr="007E7253">
        <w:rPr>
          <w:rFonts w:ascii="Garamond" w:hAnsi="Garamond"/>
          <w:bCs/>
          <w:sz w:val="28"/>
          <w:szCs w:val="28"/>
          <w:lang w:val="sr-Cyrl-RS"/>
        </w:rPr>
        <w:t>т</w:t>
      </w:r>
      <w:r w:rsidR="00F17679" w:rsidRPr="007E7253">
        <w:rPr>
          <w:rFonts w:ascii="Garamond" w:hAnsi="Garamond"/>
          <w:bCs/>
          <w:sz w:val="28"/>
          <w:szCs w:val="28"/>
          <w:lang w:val="sr-Cyrl-RS"/>
        </w:rPr>
        <w:t xml:space="preserve"> пет</w:t>
      </w:r>
      <w:r w:rsidR="000F16C3" w:rsidRPr="007E7253">
        <w:rPr>
          <w:rFonts w:ascii="Garamond" w:hAnsi="Garamond"/>
          <w:bCs/>
          <w:sz w:val="28"/>
          <w:szCs w:val="28"/>
          <w:lang w:val="sr-Cyrl-RS"/>
        </w:rPr>
        <w:t xml:space="preserve"> </w:t>
      </w:r>
      <w:r w:rsidR="00F17679" w:rsidRPr="007E7253">
        <w:rPr>
          <w:rFonts w:ascii="Garamond" w:hAnsi="Garamond"/>
          <w:bCs/>
          <w:sz w:val="28"/>
          <w:szCs w:val="28"/>
          <w:lang w:val="sr-Cyrl-RS"/>
        </w:rPr>
        <w:t>стабала представљају здрава стабла у</w:t>
      </w:r>
      <w:r w:rsidR="00E86C2D" w:rsidRPr="007E7253">
        <w:rPr>
          <w:rFonts w:ascii="Garamond" w:hAnsi="Garamond"/>
          <w:bCs/>
          <w:sz w:val="28"/>
          <w:szCs w:val="28"/>
          <w:lang w:val="sr-Cyrl-RS"/>
        </w:rPr>
        <w:t xml:space="preserve"> записнику стручне</w:t>
      </w:r>
      <w:r w:rsidR="00E86C2D" w:rsidRPr="007E7253">
        <w:rPr>
          <w:rFonts w:ascii="Garamond" w:hAnsi="Garamond"/>
          <w:sz w:val="28"/>
          <w:szCs w:val="28"/>
          <w:lang w:val="sr-Cyrl-RS"/>
        </w:rPr>
        <w:t xml:space="preserve"> </w:t>
      </w:r>
      <w:r w:rsidR="007A060B" w:rsidRPr="007E7253">
        <w:rPr>
          <w:rFonts w:ascii="Garamond" w:hAnsi="Garamond"/>
          <w:sz w:val="28"/>
          <w:szCs w:val="28"/>
          <w:lang w:val="sr-Cyrl-RS"/>
        </w:rPr>
        <w:t xml:space="preserve">комисије </w:t>
      </w:r>
      <w:r w:rsidR="009C5A9D" w:rsidRPr="007E7253">
        <w:rPr>
          <w:rFonts w:ascii="Garamond" w:hAnsi="Garamond"/>
          <w:bCs/>
          <w:sz w:val="28"/>
          <w:szCs w:val="28"/>
          <w:lang w:val="sr-Cyrl-RS"/>
        </w:rPr>
        <w:t>Секретаријата за комуналне и стамбене послове Града Београда</w:t>
      </w:r>
      <w:r w:rsidR="00792269" w:rsidRPr="007E7253">
        <w:rPr>
          <w:rFonts w:ascii="Garamond" w:hAnsi="Garamond"/>
          <w:bCs/>
          <w:sz w:val="28"/>
          <w:szCs w:val="28"/>
          <w:lang w:val="sr-Cyrl-RS"/>
        </w:rPr>
        <w:t xml:space="preserve"> </w:t>
      </w:r>
      <w:r w:rsidR="009C5A9D" w:rsidRPr="007E7253">
        <w:rPr>
          <w:rFonts w:ascii="Garamond" w:hAnsi="Garamond"/>
          <w:bCs/>
          <w:sz w:val="28"/>
          <w:szCs w:val="28"/>
          <w:lang w:val="sr-Cyrl-RS"/>
        </w:rPr>
        <w:t>коју су сачињавали Александар Ђорђевић, дипл.</w:t>
      </w:r>
      <w:r w:rsidR="00A50E97" w:rsidRPr="007E7253">
        <w:rPr>
          <w:rFonts w:ascii="Garamond" w:hAnsi="Garamond"/>
          <w:bCs/>
          <w:sz w:val="28"/>
          <w:szCs w:val="28"/>
          <w:lang w:val="sr-Cyrl-RS"/>
        </w:rPr>
        <w:t xml:space="preserve"> </w:t>
      </w:r>
      <w:r w:rsidR="009C5A9D" w:rsidRPr="007E7253">
        <w:rPr>
          <w:rFonts w:ascii="Garamond" w:hAnsi="Garamond"/>
          <w:bCs/>
          <w:sz w:val="28"/>
          <w:szCs w:val="28"/>
          <w:lang w:val="sr-Cyrl-RS"/>
        </w:rPr>
        <w:t>инж.</w:t>
      </w:r>
      <w:r w:rsidR="00A50E97" w:rsidRPr="007E7253">
        <w:rPr>
          <w:rFonts w:ascii="Garamond" w:hAnsi="Garamond"/>
          <w:bCs/>
          <w:sz w:val="28"/>
          <w:szCs w:val="28"/>
          <w:lang w:val="sr-Cyrl-RS"/>
        </w:rPr>
        <w:t xml:space="preserve"> </w:t>
      </w:r>
      <w:r w:rsidR="00E540F0" w:rsidRPr="007E7253">
        <w:rPr>
          <w:rFonts w:ascii="Garamond" w:hAnsi="Garamond"/>
          <w:bCs/>
          <w:sz w:val="28"/>
          <w:szCs w:val="28"/>
          <w:lang w:val="sr-Cyrl-RS"/>
        </w:rPr>
        <w:t>Ш</w:t>
      </w:r>
      <w:r w:rsidR="009C5A9D" w:rsidRPr="007E7253">
        <w:rPr>
          <w:rFonts w:ascii="Garamond" w:hAnsi="Garamond"/>
          <w:bCs/>
          <w:sz w:val="28"/>
          <w:szCs w:val="28"/>
          <w:lang w:val="sr-Cyrl-RS"/>
        </w:rPr>
        <w:t>ум</w:t>
      </w:r>
      <w:r w:rsidR="00E540F0">
        <w:rPr>
          <w:rFonts w:ascii="Garamond" w:hAnsi="Garamond"/>
          <w:bCs/>
          <w:sz w:val="28"/>
          <w:szCs w:val="28"/>
          <w:lang w:val="sr-Cyrl-RS"/>
        </w:rPr>
        <w:t>.</w:t>
      </w:r>
      <w:r w:rsidR="009C5A9D" w:rsidRPr="007E7253">
        <w:rPr>
          <w:rFonts w:ascii="Garamond" w:hAnsi="Garamond"/>
          <w:bCs/>
          <w:sz w:val="28"/>
          <w:szCs w:val="28"/>
          <w:lang w:val="sr-Cyrl-RS"/>
        </w:rPr>
        <w:t>, Маја Јовановић дипл.</w:t>
      </w:r>
      <w:r w:rsidR="00A50E97" w:rsidRPr="007E7253">
        <w:rPr>
          <w:rFonts w:ascii="Garamond" w:hAnsi="Garamond"/>
          <w:bCs/>
          <w:sz w:val="28"/>
          <w:szCs w:val="28"/>
          <w:lang w:val="sr-Cyrl-RS"/>
        </w:rPr>
        <w:t xml:space="preserve"> </w:t>
      </w:r>
      <w:r w:rsidR="009C5A9D" w:rsidRPr="007E7253">
        <w:rPr>
          <w:rFonts w:ascii="Garamond" w:hAnsi="Garamond"/>
          <w:bCs/>
          <w:sz w:val="28"/>
          <w:szCs w:val="28"/>
          <w:lang w:val="sr-Cyrl-RS"/>
        </w:rPr>
        <w:t>инж.</w:t>
      </w:r>
      <w:r w:rsidR="00A50E97" w:rsidRPr="007E7253">
        <w:rPr>
          <w:rFonts w:ascii="Garamond" w:hAnsi="Garamond"/>
          <w:bCs/>
          <w:sz w:val="28"/>
          <w:szCs w:val="28"/>
          <w:lang w:val="sr-Cyrl-RS"/>
        </w:rPr>
        <w:t xml:space="preserve"> </w:t>
      </w:r>
      <w:r w:rsidR="009C5A9D" w:rsidRPr="007E7253">
        <w:rPr>
          <w:rFonts w:ascii="Garamond" w:hAnsi="Garamond"/>
          <w:bCs/>
          <w:sz w:val="28"/>
          <w:szCs w:val="28"/>
          <w:lang w:val="sr-Cyrl-RS"/>
        </w:rPr>
        <w:t>пеј</w:t>
      </w:r>
      <w:r w:rsidR="00463D54" w:rsidRPr="007E7253">
        <w:rPr>
          <w:rFonts w:ascii="Garamond" w:hAnsi="Garamond"/>
          <w:bCs/>
          <w:sz w:val="28"/>
          <w:szCs w:val="28"/>
          <w:lang w:val="sr-Cyrl-RS"/>
        </w:rPr>
        <w:t>з.</w:t>
      </w:r>
      <w:r w:rsidR="00A50E97" w:rsidRPr="007E7253">
        <w:rPr>
          <w:rFonts w:ascii="Garamond" w:hAnsi="Garamond"/>
          <w:bCs/>
          <w:sz w:val="28"/>
          <w:szCs w:val="28"/>
          <w:lang w:val="sr-Cyrl-RS"/>
        </w:rPr>
        <w:t xml:space="preserve"> </w:t>
      </w:r>
      <w:r w:rsidR="00463D54" w:rsidRPr="007E7253">
        <w:rPr>
          <w:rFonts w:ascii="Garamond" w:hAnsi="Garamond"/>
          <w:bCs/>
          <w:sz w:val="28"/>
          <w:szCs w:val="28"/>
          <w:lang w:val="sr-Cyrl-RS"/>
        </w:rPr>
        <w:t>арх., Љубимаја Радовановић, дипл</w:t>
      </w:r>
      <w:r w:rsidR="00A50E97" w:rsidRPr="007E7253">
        <w:rPr>
          <w:rFonts w:ascii="Garamond" w:hAnsi="Garamond"/>
          <w:bCs/>
          <w:sz w:val="28"/>
          <w:szCs w:val="28"/>
          <w:lang w:val="sr-Cyrl-RS"/>
        </w:rPr>
        <w:t xml:space="preserve">. </w:t>
      </w:r>
      <w:r w:rsidR="00463D54" w:rsidRPr="007E7253">
        <w:rPr>
          <w:rFonts w:ascii="Garamond" w:hAnsi="Garamond"/>
          <w:bCs/>
          <w:sz w:val="28"/>
          <w:szCs w:val="28"/>
          <w:lang w:val="sr-Cyrl-RS"/>
        </w:rPr>
        <w:t>инж.</w:t>
      </w:r>
      <w:r w:rsidR="00A50E97" w:rsidRPr="007E7253">
        <w:rPr>
          <w:rFonts w:ascii="Garamond" w:hAnsi="Garamond"/>
          <w:bCs/>
          <w:sz w:val="28"/>
          <w:szCs w:val="28"/>
          <w:lang w:val="sr-Cyrl-RS"/>
        </w:rPr>
        <w:t xml:space="preserve"> </w:t>
      </w:r>
      <w:r w:rsidR="00463D54" w:rsidRPr="007E7253">
        <w:rPr>
          <w:rFonts w:ascii="Garamond" w:hAnsi="Garamond"/>
          <w:bCs/>
          <w:sz w:val="28"/>
          <w:szCs w:val="28"/>
          <w:lang w:val="sr-Cyrl-RS"/>
        </w:rPr>
        <w:t>пољ., Јасмина Стојановић, дипл.</w:t>
      </w:r>
      <w:r w:rsidR="00A50E97" w:rsidRPr="007E7253">
        <w:rPr>
          <w:rFonts w:ascii="Garamond" w:hAnsi="Garamond"/>
          <w:bCs/>
          <w:sz w:val="28"/>
          <w:szCs w:val="28"/>
          <w:lang w:val="sr-Cyrl-RS"/>
        </w:rPr>
        <w:t xml:space="preserve"> </w:t>
      </w:r>
      <w:r w:rsidR="00463D54" w:rsidRPr="007E7253">
        <w:rPr>
          <w:rFonts w:ascii="Garamond" w:hAnsi="Garamond"/>
          <w:bCs/>
          <w:sz w:val="28"/>
          <w:szCs w:val="28"/>
          <w:lang w:val="sr-Cyrl-RS"/>
        </w:rPr>
        <w:t>инж.</w:t>
      </w:r>
      <w:r w:rsidR="00A50E97" w:rsidRPr="007E7253">
        <w:rPr>
          <w:rFonts w:ascii="Garamond" w:hAnsi="Garamond"/>
          <w:bCs/>
          <w:sz w:val="28"/>
          <w:szCs w:val="28"/>
          <w:lang w:val="sr-Cyrl-RS"/>
        </w:rPr>
        <w:t xml:space="preserve"> </w:t>
      </w:r>
      <w:r w:rsidR="00463D54" w:rsidRPr="007E7253">
        <w:rPr>
          <w:rFonts w:ascii="Garamond" w:hAnsi="Garamond"/>
          <w:bCs/>
          <w:sz w:val="28"/>
          <w:szCs w:val="28"/>
          <w:lang w:val="sr-Cyrl-RS"/>
        </w:rPr>
        <w:t>пејз.</w:t>
      </w:r>
      <w:r w:rsidR="00A50E97" w:rsidRPr="007E7253">
        <w:rPr>
          <w:rFonts w:ascii="Garamond" w:hAnsi="Garamond"/>
          <w:bCs/>
          <w:sz w:val="28"/>
          <w:szCs w:val="28"/>
          <w:lang w:val="sr-Cyrl-RS"/>
        </w:rPr>
        <w:t xml:space="preserve"> </w:t>
      </w:r>
      <w:r w:rsidR="00463D54" w:rsidRPr="007E7253">
        <w:rPr>
          <w:rFonts w:ascii="Garamond" w:hAnsi="Garamond"/>
          <w:bCs/>
          <w:sz w:val="28"/>
          <w:szCs w:val="28"/>
          <w:lang w:val="sr-Cyrl-RS"/>
        </w:rPr>
        <w:t>арх.,</w:t>
      </w:r>
      <w:r w:rsidR="00A50E97" w:rsidRPr="007E7253">
        <w:rPr>
          <w:rFonts w:ascii="Garamond" w:hAnsi="Garamond"/>
          <w:bCs/>
          <w:sz w:val="28"/>
          <w:szCs w:val="28"/>
          <w:lang w:val="sr-Cyrl-RS"/>
        </w:rPr>
        <w:t xml:space="preserve"> </w:t>
      </w:r>
      <w:r w:rsidR="00463D54" w:rsidRPr="007E7253">
        <w:rPr>
          <w:rFonts w:ascii="Garamond" w:hAnsi="Garamond"/>
          <w:bCs/>
          <w:sz w:val="28"/>
          <w:szCs w:val="28"/>
          <w:lang w:val="sr-Cyrl-RS"/>
        </w:rPr>
        <w:t>А</w:t>
      </w:r>
      <w:r w:rsidR="002D348F" w:rsidRPr="007E7253">
        <w:rPr>
          <w:rFonts w:ascii="Garamond" w:hAnsi="Garamond"/>
          <w:bCs/>
          <w:sz w:val="28"/>
          <w:szCs w:val="28"/>
          <w:lang w:val="sr-Cyrl-RS"/>
        </w:rPr>
        <w:t>лександра Јанковић</w:t>
      </w:r>
      <w:r w:rsidR="00463D54" w:rsidRPr="007E7253">
        <w:rPr>
          <w:rFonts w:ascii="Garamond" w:hAnsi="Garamond"/>
          <w:bCs/>
          <w:sz w:val="28"/>
          <w:szCs w:val="28"/>
          <w:lang w:val="sr-Cyrl-RS"/>
        </w:rPr>
        <w:t>,</w:t>
      </w:r>
      <w:r w:rsidR="00A50E97" w:rsidRPr="007E7253">
        <w:rPr>
          <w:rFonts w:ascii="Garamond" w:hAnsi="Garamond"/>
          <w:bCs/>
          <w:sz w:val="28"/>
          <w:szCs w:val="28"/>
          <w:lang w:val="sr-Cyrl-RS"/>
        </w:rPr>
        <w:t xml:space="preserve"> </w:t>
      </w:r>
      <w:r w:rsidR="00764F4E" w:rsidRPr="007E7253">
        <w:rPr>
          <w:rFonts w:ascii="Garamond" w:hAnsi="Garamond"/>
          <w:bCs/>
          <w:sz w:val="28"/>
          <w:szCs w:val="28"/>
          <w:lang w:val="sr-Cyrl-RS"/>
        </w:rPr>
        <w:t>дипл.</w:t>
      </w:r>
      <w:r w:rsidR="00A50E97" w:rsidRPr="007E7253">
        <w:rPr>
          <w:rFonts w:ascii="Garamond" w:hAnsi="Garamond"/>
          <w:bCs/>
          <w:sz w:val="28"/>
          <w:szCs w:val="28"/>
          <w:lang w:val="sr-Cyrl-RS"/>
        </w:rPr>
        <w:t xml:space="preserve"> </w:t>
      </w:r>
      <w:r w:rsidR="00463D54" w:rsidRPr="007E7253">
        <w:rPr>
          <w:rFonts w:ascii="Garamond" w:hAnsi="Garamond"/>
          <w:bCs/>
          <w:sz w:val="28"/>
          <w:szCs w:val="28"/>
          <w:lang w:val="sr-Cyrl-RS"/>
        </w:rPr>
        <w:t>инж.</w:t>
      </w:r>
      <w:r w:rsidR="00A50E97" w:rsidRPr="007E7253">
        <w:rPr>
          <w:rFonts w:ascii="Garamond" w:hAnsi="Garamond"/>
          <w:bCs/>
          <w:sz w:val="28"/>
          <w:szCs w:val="28"/>
          <w:lang w:val="sr-Cyrl-RS"/>
        </w:rPr>
        <w:t xml:space="preserve"> </w:t>
      </w:r>
      <w:r w:rsidR="00463D54" w:rsidRPr="007E7253">
        <w:rPr>
          <w:rFonts w:ascii="Garamond" w:hAnsi="Garamond"/>
          <w:bCs/>
          <w:sz w:val="28"/>
          <w:szCs w:val="28"/>
          <w:lang w:val="sr-Cyrl-RS"/>
        </w:rPr>
        <w:t>пољ., Наталија Игњатовић Вранић,</w:t>
      </w:r>
      <w:r w:rsidR="00A50E97" w:rsidRPr="007E7253">
        <w:rPr>
          <w:rFonts w:ascii="Garamond" w:hAnsi="Garamond"/>
          <w:bCs/>
          <w:sz w:val="28"/>
          <w:szCs w:val="28"/>
          <w:lang w:val="sr-Cyrl-RS"/>
        </w:rPr>
        <w:t xml:space="preserve"> </w:t>
      </w:r>
      <w:r w:rsidR="00463D54" w:rsidRPr="007E7253">
        <w:rPr>
          <w:rFonts w:ascii="Garamond" w:hAnsi="Garamond"/>
          <w:bCs/>
          <w:sz w:val="28"/>
          <w:szCs w:val="28"/>
          <w:lang w:val="sr-Cyrl-RS"/>
        </w:rPr>
        <w:t>дипл.</w:t>
      </w:r>
      <w:r w:rsidR="00A50E97" w:rsidRPr="007E7253">
        <w:rPr>
          <w:rFonts w:ascii="Garamond" w:hAnsi="Garamond"/>
          <w:bCs/>
          <w:sz w:val="28"/>
          <w:szCs w:val="28"/>
          <w:lang w:val="sr-Cyrl-RS"/>
        </w:rPr>
        <w:t xml:space="preserve"> </w:t>
      </w:r>
      <w:r w:rsidR="00463D54" w:rsidRPr="007E7253">
        <w:rPr>
          <w:rFonts w:ascii="Garamond" w:hAnsi="Garamond"/>
          <w:bCs/>
          <w:sz w:val="28"/>
          <w:szCs w:val="28"/>
          <w:lang w:val="sr-Cyrl-RS"/>
        </w:rPr>
        <w:t>инж.</w:t>
      </w:r>
      <w:r w:rsidR="00A50E97" w:rsidRPr="007E7253">
        <w:rPr>
          <w:rFonts w:ascii="Garamond" w:hAnsi="Garamond"/>
          <w:bCs/>
          <w:sz w:val="28"/>
          <w:szCs w:val="28"/>
          <w:lang w:val="sr-Cyrl-RS"/>
        </w:rPr>
        <w:t xml:space="preserve"> </w:t>
      </w:r>
      <w:r w:rsidR="00FA4D2A" w:rsidRPr="007E7253">
        <w:rPr>
          <w:rFonts w:ascii="Garamond" w:hAnsi="Garamond"/>
          <w:bCs/>
          <w:sz w:val="28"/>
          <w:szCs w:val="28"/>
          <w:lang w:val="sr-Cyrl-RS"/>
        </w:rPr>
        <w:t>ш</w:t>
      </w:r>
      <w:r w:rsidR="00463D54" w:rsidRPr="007E7253">
        <w:rPr>
          <w:rFonts w:ascii="Garamond" w:hAnsi="Garamond"/>
          <w:bCs/>
          <w:sz w:val="28"/>
          <w:szCs w:val="28"/>
          <w:lang w:val="sr-Cyrl-RS"/>
        </w:rPr>
        <w:t>ум.,</w:t>
      </w:r>
      <w:r w:rsidR="00FA4D2A" w:rsidRPr="007E7253">
        <w:rPr>
          <w:rFonts w:ascii="Garamond" w:hAnsi="Garamond"/>
          <w:bCs/>
          <w:sz w:val="28"/>
          <w:szCs w:val="28"/>
          <w:lang w:val="sr-Cyrl-RS"/>
        </w:rPr>
        <w:t xml:space="preserve"> </w:t>
      </w:r>
      <w:r w:rsidR="00463D54" w:rsidRPr="007E7253">
        <w:rPr>
          <w:rFonts w:ascii="Garamond" w:hAnsi="Garamond"/>
          <w:bCs/>
          <w:sz w:val="28"/>
          <w:szCs w:val="28"/>
          <w:lang w:val="sr-Cyrl-RS"/>
        </w:rPr>
        <w:t>Јовица Ловрић, дипл.</w:t>
      </w:r>
      <w:r w:rsidR="00A50E97" w:rsidRPr="007E7253">
        <w:rPr>
          <w:rFonts w:ascii="Garamond" w:hAnsi="Garamond"/>
          <w:bCs/>
          <w:sz w:val="28"/>
          <w:szCs w:val="28"/>
          <w:lang w:val="sr-Cyrl-RS"/>
        </w:rPr>
        <w:t xml:space="preserve"> </w:t>
      </w:r>
      <w:r w:rsidR="00463D54" w:rsidRPr="007E7253">
        <w:rPr>
          <w:rFonts w:ascii="Garamond" w:hAnsi="Garamond"/>
          <w:bCs/>
          <w:sz w:val="28"/>
          <w:szCs w:val="28"/>
          <w:lang w:val="sr-Cyrl-RS"/>
        </w:rPr>
        <w:t>инж.</w:t>
      </w:r>
      <w:r w:rsidR="00A50E97" w:rsidRPr="007E7253">
        <w:rPr>
          <w:rFonts w:ascii="Garamond" w:hAnsi="Garamond"/>
          <w:bCs/>
          <w:sz w:val="28"/>
          <w:szCs w:val="28"/>
          <w:lang w:val="sr-Cyrl-RS"/>
        </w:rPr>
        <w:t xml:space="preserve"> </w:t>
      </w:r>
      <w:r w:rsidR="00FA4D2A" w:rsidRPr="007E7253">
        <w:rPr>
          <w:rFonts w:ascii="Garamond" w:hAnsi="Garamond"/>
          <w:bCs/>
          <w:sz w:val="28"/>
          <w:szCs w:val="28"/>
          <w:lang w:val="sr-Cyrl-RS"/>
        </w:rPr>
        <w:t>ш</w:t>
      </w:r>
      <w:r w:rsidR="00463D54" w:rsidRPr="007E7253">
        <w:rPr>
          <w:rFonts w:ascii="Garamond" w:hAnsi="Garamond"/>
          <w:bCs/>
          <w:sz w:val="28"/>
          <w:szCs w:val="28"/>
          <w:lang w:val="sr-Cyrl-RS"/>
        </w:rPr>
        <w:t>ум.,</w:t>
      </w:r>
      <w:r w:rsidR="00DE606E" w:rsidRPr="007E7253">
        <w:rPr>
          <w:rFonts w:ascii="Garamond" w:hAnsi="Garamond"/>
          <w:bCs/>
          <w:sz w:val="28"/>
          <w:szCs w:val="28"/>
          <w:lang w:val="sr-Cyrl-RS"/>
        </w:rPr>
        <w:t xml:space="preserve"> Милица Ердељан, дипл.</w:t>
      </w:r>
      <w:r w:rsidR="00A50E97" w:rsidRPr="007E7253">
        <w:rPr>
          <w:rFonts w:ascii="Garamond" w:hAnsi="Garamond"/>
          <w:bCs/>
          <w:sz w:val="28"/>
          <w:szCs w:val="28"/>
          <w:lang w:val="sr-Cyrl-RS"/>
        </w:rPr>
        <w:t xml:space="preserve"> </w:t>
      </w:r>
      <w:r w:rsidR="00DE606E" w:rsidRPr="007E7253">
        <w:rPr>
          <w:rFonts w:ascii="Garamond" w:hAnsi="Garamond"/>
          <w:bCs/>
          <w:sz w:val="28"/>
          <w:szCs w:val="28"/>
          <w:lang w:val="sr-Cyrl-RS"/>
        </w:rPr>
        <w:t>инж.</w:t>
      </w:r>
      <w:r w:rsidR="00A50E97" w:rsidRPr="007E7253">
        <w:rPr>
          <w:rFonts w:ascii="Garamond" w:hAnsi="Garamond"/>
          <w:bCs/>
          <w:sz w:val="28"/>
          <w:szCs w:val="28"/>
          <w:lang w:val="sr-Cyrl-RS"/>
        </w:rPr>
        <w:t xml:space="preserve"> </w:t>
      </w:r>
      <w:r w:rsidR="00DE606E" w:rsidRPr="007E7253">
        <w:rPr>
          <w:rFonts w:ascii="Garamond" w:hAnsi="Garamond"/>
          <w:bCs/>
          <w:sz w:val="28"/>
          <w:szCs w:val="28"/>
          <w:lang w:val="sr-Cyrl-RS"/>
        </w:rPr>
        <w:t>пејз.</w:t>
      </w:r>
      <w:r w:rsidR="00A50E97" w:rsidRPr="007E7253">
        <w:rPr>
          <w:rFonts w:ascii="Garamond" w:hAnsi="Garamond"/>
          <w:bCs/>
          <w:sz w:val="28"/>
          <w:szCs w:val="28"/>
          <w:lang w:val="sr-Cyrl-RS"/>
        </w:rPr>
        <w:t xml:space="preserve"> </w:t>
      </w:r>
      <w:r w:rsidR="00DE606E" w:rsidRPr="007E7253">
        <w:rPr>
          <w:rFonts w:ascii="Garamond" w:hAnsi="Garamond"/>
          <w:bCs/>
          <w:sz w:val="28"/>
          <w:szCs w:val="28"/>
          <w:lang w:val="sr-Cyrl-RS"/>
        </w:rPr>
        <w:t>арх., Надица Стојановић Марковић, дипл.</w:t>
      </w:r>
      <w:r w:rsidR="00A50E97" w:rsidRPr="007E7253">
        <w:rPr>
          <w:rFonts w:ascii="Garamond" w:hAnsi="Garamond"/>
          <w:bCs/>
          <w:sz w:val="28"/>
          <w:szCs w:val="28"/>
          <w:lang w:val="sr-Cyrl-RS"/>
        </w:rPr>
        <w:t xml:space="preserve"> </w:t>
      </w:r>
      <w:r w:rsidR="00DE606E" w:rsidRPr="007E7253">
        <w:rPr>
          <w:rFonts w:ascii="Garamond" w:hAnsi="Garamond"/>
          <w:bCs/>
          <w:sz w:val="28"/>
          <w:szCs w:val="28"/>
          <w:lang w:val="sr-Cyrl-RS"/>
        </w:rPr>
        <w:t>инж.</w:t>
      </w:r>
      <w:r w:rsidR="00A50E97" w:rsidRPr="007E7253">
        <w:rPr>
          <w:rFonts w:ascii="Garamond" w:hAnsi="Garamond"/>
          <w:bCs/>
          <w:sz w:val="28"/>
          <w:szCs w:val="28"/>
          <w:lang w:val="sr-Cyrl-RS"/>
        </w:rPr>
        <w:t xml:space="preserve"> </w:t>
      </w:r>
      <w:r w:rsidR="00DE606E" w:rsidRPr="007E7253">
        <w:rPr>
          <w:rFonts w:ascii="Garamond" w:hAnsi="Garamond"/>
          <w:bCs/>
          <w:sz w:val="28"/>
          <w:szCs w:val="28"/>
          <w:lang w:val="sr-Cyrl-RS"/>
        </w:rPr>
        <w:t>пољ., Александра Торбица, дипл.</w:t>
      </w:r>
      <w:r w:rsidR="00A50E97" w:rsidRPr="007E7253">
        <w:rPr>
          <w:rFonts w:ascii="Garamond" w:hAnsi="Garamond"/>
          <w:bCs/>
          <w:sz w:val="28"/>
          <w:szCs w:val="28"/>
          <w:lang w:val="sr-Cyrl-RS"/>
        </w:rPr>
        <w:t xml:space="preserve"> </w:t>
      </w:r>
      <w:r w:rsidR="00DE606E" w:rsidRPr="007E7253">
        <w:rPr>
          <w:rFonts w:ascii="Garamond" w:hAnsi="Garamond"/>
          <w:bCs/>
          <w:sz w:val="28"/>
          <w:szCs w:val="28"/>
          <w:lang w:val="sr-Cyrl-RS"/>
        </w:rPr>
        <w:t>инж.</w:t>
      </w:r>
      <w:r w:rsidR="00A50E97" w:rsidRPr="007E7253">
        <w:rPr>
          <w:rFonts w:ascii="Garamond" w:hAnsi="Garamond"/>
          <w:bCs/>
          <w:sz w:val="28"/>
          <w:szCs w:val="28"/>
          <w:lang w:val="sr-Cyrl-RS"/>
        </w:rPr>
        <w:t xml:space="preserve"> </w:t>
      </w:r>
      <w:r w:rsidR="00DE606E" w:rsidRPr="007E7253">
        <w:rPr>
          <w:rFonts w:ascii="Garamond" w:hAnsi="Garamond"/>
          <w:bCs/>
          <w:sz w:val="28"/>
          <w:szCs w:val="28"/>
          <w:lang w:val="sr-Cyrl-RS"/>
        </w:rPr>
        <w:t>пољ.,</w:t>
      </w:r>
      <w:r w:rsidR="00FA4D2A" w:rsidRPr="007E7253">
        <w:rPr>
          <w:rFonts w:ascii="Garamond" w:hAnsi="Garamond"/>
          <w:bCs/>
          <w:sz w:val="28"/>
          <w:szCs w:val="28"/>
          <w:lang w:val="sr-Cyrl-RS"/>
        </w:rPr>
        <w:t xml:space="preserve"> </w:t>
      </w:r>
      <w:r w:rsidRPr="007E7253">
        <w:rPr>
          <w:rFonts w:ascii="Garamond" w:hAnsi="Garamond"/>
          <w:bCs/>
          <w:sz w:val="28"/>
          <w:szCs w:val="28"/>
          <w:lang w:val="sr-Cyrl-RS"/>
        </w:rPr>
        <w:t>предложено је Одељењу за комуналне послове и комуналну ин</w:t>
      </w:r>
      <w:r w:rsidR="00AF7DA8">
        <w:rPr>
          <w:rFonts w:ascii="Garamond" w:hAnsi="Garamond"/>
          <w:bCs/>
          <w:sz w:val="28"/>
          <w:szCs w:val="28"/>
          <w:lang w:val="sr-Cyrl-RS"/>
        </w:rPr>
        <w:t>спекцију Градске општине Стари г</w:t>
      </w:r>
      <w:r w:rsidRPr="007E7253">
        <w:rPr>
          <w:rFonts w:ascii="Garamond" w:hAnsi="Garamond"/>
          <w:bCs/>
          <w:sz w:val="28"/>
          <w:szCs w:val="28"/>
          <w:lang w:val="sr-Cyrl-RS"/>
        </w:rPr>
        <w:t xml:space="preserve">рад доношење решења којим се ЈП </w:t>
      </w:r>
      <w:r w:rsidR="005716C5" w:rsidRPr="007E7253">
        <w:rPr>
          <w:rFonts w:ascii="Garamond" w:hAnsi="Garamond"/>
          <w:sz w:val="28"/>
          <w:szCs w:val="28"/>
          <w:lang w:val="sr-Cyrl-RS"/>
        </w:rPr>
        <w:t xml:space="preserve">,,Скијалишта Србије” </w:t>
      </w:r>
      <w:r w:rsidR="00306EA4" w:rsidRPr="007E7253">
        <w:rPr>
          <w:rFonts w:ascii="Garamond" w:hAnsi="Garamond"/>
          <w:bCs/>
          <w:sz w:val="28"/>
          <w:szCs w:val="28"/>
          <w:lang w:val="sr-Cyrl-RS"/>
        </w:rPr>
        <w:t xml:space="preserve">између осталих </w:t>
      </w:r>
      <w:r w:rsidRPr="007E7253">
        <w:rPr>
          <w:rFonts w:ascii="Garamond" w:hAnsi="Garamond"/>
          <w:bCs/>
          <w:sz w:val="28"/>
          <w:szCs w:val="28"/>
          <w:lang w:val="sr-Cyrl-RS"/>
        </w:rPr>
        <w:t xml:space="preserve">дозвољава </w:t>
      </w:r>
      <w:r w:rsidR="00332002" w:rsidRPr="007E7253">
        <w:rPr>
          <w:rFonts w:ascii="Garamond" w:hAnsi="Garamond"/>
          <w:bCs/>
          <w:sz w:val="28"/>
          <w:szCs w:val="28"/>
          <w:lang w:val="sr-Cyrl-RS"/>
        </w:rPr>
        <w:t>сеча и тридесет пет здравих стабала</w:t>
      </w:r>
      <w:r w:rsidR="00170018" w:rsidRPr="007E7253">
        <w:rPr>
          <w:rFonts w:ascii="Garamond" w:hAnsi="Garamond"/>
          <w:bCs/>
          <w:sz w:val="28"/>
          <w:szCs w:val="28"/>
          <w:lang w:val="sr-Cyrl-RS"/>
        </w:rPr>
        <w:t>,</w:t>
      </w:r>
      <w:r w:rsidR="00332002" w:rsidRPr="007E7253">
        <w:rPr>
          <w:rFonts w:ascii="Garamond" w:hAnsi="Garamond"/>
          <w:bCs/>
          <w:sz w:val="28"/>
          <w:szCs w:val="28"/>
          <w:lang w:val="sr-Cyrl-RS"/>
        </w:rPr>
        <w:t xml:space="preserve"> </w:t>
      </w:r>
      <w:r w:rsidR="00792269" w:rsidRPr="007E7253">
        <w:rPr>
          <w:rFonts w:ascii="Garamond" w:hAnsi="Garamond"/>
          <w:bCs/>
          <w:sz w:val="28"/>
          <w:szCs w:val="28"/>
          <w:lang w:val="sr-Cyrl-RS"/>
        </w:rPr>
        <w:t>с обзиром да се  ради о Kапиталном пројекту од интереса за Републику Србију и Град Београд, те да комисија поступа по решењу III-01-031-55/14 од 16.</w:t>
      </w:r>
      <w:r w:rsidR="00185634" w:rsidRPr="007E7253">
        <w:rPr>
          <w:rFonts w:ascii="Garamond" w:hAnsi="Garamond"/>
          <w:bCs/>
          <w:sz w:val="28"/>
          <w:szCs w:val="28"/>
          <w:lang w:val="sr-Cyrl-RS"/>
        </w:rPr>
        <w:t xml:space="preserve"> </w:t>
      </w:r>
      <w:r w:rsidR="00792269" w:rsidRPr="007E7253">
        <w:rPr>
          <w:rFonts w:ascii="Garamond" w:hAnsi="Garamond"/>
          <w:bCs/>
          <w:sz w:val="28"/>
          <w:szCs w:val="28"/>
          <w:lang w:val="sr-Cyrl-RS"/>
        </w:rPr>
        <w:t>10.</w:t>
      </w:r>
      <w:r w:rsidR="00185634" w:rsidRPr="007E7253">
        <w:rPr>
          <w:rFonts w:ascii="Garamond" w:hAnsi="Garamond"/>
          <w:bCs/>
          <w:sz w:val="28"/>
          <w:szCs w:val="28"/>
          <w:lang w:val="sr-Cyrl-RS"/>
        </w:rPr>
        <w:t xml:space="preserve"> </w:t>
      </w:r>
      <w:r w:rsidR="00792269" w:rsidRPr="007E7253">
        <w:rPr>
          <w:rFonts w:ascii="Garamond" w:hAnsi="Garamond"/>
          <w:bCs/>
          <w:sz w:val="28"/>
          <w:szCs w:val="28"/>
          <w:lang w:val="sr-Cyrl-RS"/>
        </w:rPr>
        <w:t xml:space="preserve">2014. године и Допуни решења број III-01-031-55/14 од 4. 03. 2019. године, те у складу са тим даје сагласност за сечу тридесет пет здравих стабала уз компензацију.    </w:t>
      </w:r>
      <w:r w:rsidR="00792269" w:rsidRPr="007E7253">
        <w:rPr>
          <w:rFonts w:ascii="Garamond" w:hAnsi="Garamond"/>
          <w:bCs/>
          <w:sz w:val="28"/>
          <w:szCs w:val="28"/>
          <w:lang w:val="sr-Cyrl-RS"/>
        </w:rPr>
        <w:tab/>
      </w:r>
    </w:p>
    <w:p w14:paraId="12174EA0" w14:textId="37707CE7" w:rsidR="00952A5E" w:rsidRPr="007E7253" w:rsidRDefault="006229E5" w:rsidP="00434A6B">
      <w:pPr>
        <w:jc w:val="both"/>
        <w:rPr>
          <w:rFonts w:ascii="Garamond" w:hAnsi="Garamond"/>
          <w:bCs/>
          <w:sz w:val="28"/>
          <w:szCs w:val="28"/>
          <w:lang w:val="sr-Cyrl-RS"/>
        </w:rPr>
      </w:pPr>
      <w:r w:rsidRPr="007E7253">
        <w:rPr>
          <w:rFonts w:ascii="Garamond" w:hAnsi="Garamond"/>
          <w:bCs/>
          <w:sz w:val="28"/>
          <w:szCs w:val="28"/>
          <w:lang w:val="sr-Cyrl-RS"/>
        </w:rPr>
        <w:t>На основу</w:t>
      </w:r>
      <w:r w:rsidR="00AF7DA8">
        <w:rPr>
          <w:rFonts w:ascii="Garamond" w:hAnsi="Garamond"/>
          <w:bCs/>
          <w:sz w:val="28"/>
          <w:szCs w:val="28"/>
          <w:lang w:val="sr-Cyrl-RS"/>
        </w:rPr>
        <w:t>,</w:t>
      </w:r>
      <w:r w:rsidRPr="007E7253">
        <w:rPr>
          <w:rFonts w:ascii="Garamond" w:hAnsi="Garamond"/>
          <w:bCs/>
          <w:sz w:val="28"/>
          <w:szCs w:val="28"/>
          <w:lang w:val="sr-Cyrl-RS"/>
        </w:rPr>
        <w:t xml:space="preserve"> напред наведене сагласности Стручне комисије, Одељење за комуналне послове и комуналну инспекцију Градске општине Стари </w:t>
      </w:r>
      <w:r w:rsidR="008B2EFE" w:rsidRPr="007E7253">
        <w:rPr>
          <w:rFonts w:ascii="Garamond" w:hAnsi="Garamond"/>
          <w:bCs/>
          <w:sz w:val="28"/>
          <w:szCs w:val="28"/>
          <w:lang w:val="sr-Cyrl-RS"/>
        </w:rPr>
        <w:t>г</w:t>
      </w:r>
      <w:r w:rsidRPr="007E7253">
        <w:rPr>
          <w:rFonts w:ascii="Garamond" w:hAnsi="Garamond"/>
          <w:bCs/>
          <w:sz w:val="28"/>
          <w:szCs w:val="28"/>
          <w:lang w:val="sr-Cyrl-RS"/>
        </w:rPr>
        <w:t xml:space="preserve">рад донело је </w:t>
      </w:r>
      <w:bookmarkStart w:id="3" w:name="_Hlk103433232"/>
      <w:r w:rsidRPr="007E7253">
        <w:rPr>
          <w:rFonts w:ascii="Garamond" w:hAnsi="Garamond"/>
          <w:bCs/>
          <w:sz w:val="28"/>
          <w:szCs w:val="28"/>
          <w:lang w:val="sr-Cyrl-RS"/>
        </w:rPr>
        <w:t xml:space="preserve">решење </w:t>
      </w:r>
      <w:r w:rsidR="00A46AD9" w:rsidRPr="007E7253">
        <w:rPr>
          <w:rFonts w:ascii="Garamond" w:hAnsi="Garamond"/>
          <w:bCs/>
          <w:sz w:val="28"/>
          <w:szCs w:val="28"/>
          <w:lang w:val="sr-Cyrl-RS"/>
        </w:rPr>
        <w:t xml:space="preserve"> VII бр. 352-77/19 од </w:t>
      </w:r>
      <w:r w:rsidR="00F71A2A" w:rsidRPr="007E7253">
        <w:rPr>
          <w:rFonts w:ascii="Garamond" w:hAnsi="Garamond"/>
          <w:bCs/>
          <w:sz w:val="28"/>
          <w:szCs w:val="28"/>
          <w:lang w:val="sr-Cyrl-RS"/>
        </w:rPr>
        <w:t>08.03.2019</w:t>
      </w:r>
      <w:r w:rsidR="003378E1" w:rsidRPr="007E7253">
        <w:rPr>
          <w:rFonts w:ascii="Garamond" w:hAnsi="Garamond"/>
          <w:bCs/>
          <w:sz w:val="28"/>
          <w:szCs w:val="28"/>
          <w:lang w:val="sr-Cyrl-RS"/>
        </w:rPr>
        <w:t>.</w:t>
      </w:r>
      <w:r w:rsidR="00F71A2A" w:rsidRPr="007E7253">
        <w:rPr>
          <w:rFonts w:ascii="Garamond" w:hAnsi="Garamond"/>
          <w:bCs/>
          <w:sz w:val="28"/>
          <w:szCs w:val="28"/>
          <w:lang w:val="sr-Cyrl-RS"/>
        </w:rPr>
        <w:t xml:space="preserve"> године</w:t>
      </w:r>
      <w:bookmarkEnd w:id="3"/>
      <w:r w:rsidR="00F71A2A" w:rsidRPr="007E7253">
        <w:rPr>
          <w:rFonts w:ascii="Garamond" w:hAnsi="Garamond"/>
          <w:bCs/>
          <w:sz w:val="28"/>
          <w:szCs w:val="28"/>
          <w:lang w:val="sr-Cyrl-RS"/>
        </w:rPr>
        <w:t xml:space="preserve">, </w:t>
      </w:r>
      <w:r w:rsidRPr="007E7253">
        <w:rPr>
          <w:rFonts w:ascii="Garamond" w:hAnsi="Garamond"/>
          <w:bCs/>
          <w:sz w:val="28"/>
          <w:szCs w:val="28"/>
          <w:lang w:val="sr-Cyrl-RS"/>
        </w:rPr>
        <w:t xml:space="preserve">којим се одобрава ЈП </w:t>
      </w:r>
      <w:r w:rsidR="00BA6B3F" w:rsidRPr="007E7253">
        <w:rPr>
          <w:rFonts w:ascii="Garamond" w:hAnsi="Garamond"/>
          <w:sz w:val="28"/>
          <w:szCs w:val="28"/>
          <w:lang w:val="sr-Cyrl-RS"/>
        </w:rPr>
        <w:t xml:space="preserve">,,Скијалишта Србије” </w:t>
      </w:r>
      <w:r w:rsidRPr="007E7253">
        <w:rPr>
          <w:rFonts w:ascii="Garamond" w:hAnsi="Garamond"/>
          <w:bCs/>
          <w:sz w:val="28"/>
          <w:szCs w:val="28"/>
          <w:lang w:val="sr-Cyrl-RS"/>
        </w:rPr>
        <w:lastRenderedPageBreak/>
        <w:t xml:space="preserve">сеча </w:t>
      </w:r>
      <w:r w:rsidR="00482AFE" w:rsidRPr="007E7253">
        <w:rPr>
          <w:rFonts w:ascii="Garamond" w:hAnsi="Garamond"/>
          <w:bCs/>
          <w:sz w:val="28"/>
          <w:szCs w:val="28"/>
          <w:lang w:val="sr-Cyrl-RS"/>
        </w:rPr>
        <w:t xml:space="preserve"> укупно </w:t>
      </w:r>
      <w:r w:rsidR="00836096" w:rsidRPr="007E7253">
        <w:rPr>
          <w:rFonts w:ascii="Garamond" w:hAnsi="Garamond"/>
          <w:bCs/>
          <w:sz w:val="28"/>
          <w:szCs w:val="28"/>
          <w:lang w:val="sr-Cyrl-RS"/>
        </w:rPr>
        <w:t>четрдес</w:t>
      </w:r>
      <w:r w:rsidR="00482AFE" w:rsidRPr="007E7253">
        <w:rPr>
          <w:rFonts w:ascii="Garamond" w:hAnsi="Garamond"/>
          <w:bCs/>
          <w:sz w:val="28"/>
          <w:szCs w:val="28"/>
          <w:lang w:val="sr-Cyrl-RS"/>
        </w:rPr>
        <w:t>ет</w:t>
      </w:r>
      <w:r w:rsidR="00836096" w:rsidRPr="007E7253">
        <w:rPr>
          <w:rFonts w:ascii="Garamond" w:hAnsi="Garamond"/>
          <w:bCs/>
          <w:sz w:val="28"/>
          <w:szCs w:val="28"/>
          <w:lang w:val="sr-Cyrl-RS"/>
        </w:rPr>
        <w:t xml:space="preserve"> седам стабала, од којег броја тридесет пет чине здрава </w:t>
      </w:r>
      <w:r w:rsidRPr="007E7253">
        <w:rPr>
          <w:rFonts w:ascii="Garamond" w:hAnsi="Garamond"/>
          <w:bCs/>
          <w:sz w:val="28"/>
          <w:szCs w:val="28"/>
          <w:lang w:val="sr-Cyrl-RS"/>
        </w:rPr>
        <w:t>стабла</w:t>
      </w:r>
      <w:r w:rsidR="00482AFE" w:rsidRPr="007E7253">
        <w:rPr>
          <w:rFonts w:ascii="Garamond" w:hAnsi="Garamond"/>
          <w:bCs/>
          <w:sz w:val="28"/>
          <w:szCs w:val="28"/>
          <w:lang w:val="sr-Cyrl-RS"/>
        </w:rPr>
        <w:t>.</w:t>
      </w:r>
      <w:r w:rsidR="00952A5E" w:rsidRPr="007E7253">
        <w:rPr>
          <w:rFonts w:ascii="Garamond" w:hAnsi="Garamond"/>
          <w:bCs/>
          <w:sz w:val="28"/>
          <w:szCs w:val="28"/>
          <w:lang w:val="sr-Cyrl-RS"/>
        </w:rPr>
        <w:t xml:space="preserve"> </w:t>
      </w:r>
    </w:p>
    <w:p w14:paraId="408F402D" w14:textId="27CA76C3" w:rsidR="00952A5E" w:rsidRPr="007E7253" w:rsidRDefault="00482AFE" w:rsidP="00434A6B">
      <w:pPr>
        <w:jc w:val="both"/>
        <w:rPr>
          <w:rFonts w:ascii="Garamond" w:hAnsi="Garamond"/>
          <w:bCs/>
          <w:sz w:val="28"/>
          <w:szCs w:val="28"/>
          <w:lang w:val="sr-Cyrl-RS"/>
        </w:rPr>
      </w:pPr>
      <w:r w:rsidRPr="007E7253">
        <w:rPr>
          <w:rFonts w:ascii="Garamond" w:hAnsi="Garamond"/>
          <w:bCs/>
          <w:sz w:val="28"/>
          <w:szCs w:val="28"/>
          <w:lang w:val="sr-Cyrl-RS"/>
        </w:rPr>
        <w:t xml:space="preserve">Након добијања наведеног решења ЈП </w:t>
      </w:r>
      <w:r w:rsidR="006F57F1" w:rsidRPr="007E7253">
        <w:rPr>
          <w:rFonts w:ascii="Garamond" w:hAnsi="Garamond"/>
          <w:sz w:val="28"/>
          <w:szCs w:val="28"/>
          <w:lang w:val="sr-Cyrl-RS"/>
        </w:rPr>
        <w:t xml:space="preserve">,,Скијалишта Србије” </w:t>
      </w:r>
      <w:r w:rsidRPr="007E7253">
        <w:rPr>
          <w:rFonts w:ascii="Garamond" w:hAnsi="Garamond"/>
          <w:bCs/>
          <w:sz w:val="28"/>
          <w:szCs w:val="28"/>
          <w:lang w:val="sr-Cyrl-RS"/>
        </w:rPr>
        <w:t xml:space="preserve">су се </w:t>
      </w:r>
      <w:r w:rsidR="00104AB2" w:rsidRPr="007E7253">
        <w:rPr>
          <w:rFonts w:ascii="Garamond" w:hAnsi="Garamond"/>
          <w:bCs/>
          <w:sz w:val="28"/>
          <w:szCs w:val="28"/>
          <w:lang w:val="sr-Cyrl-RS"/>
        </w:rPr>
        <w:t xml:space="preserve">обратила ЈКП </w:t>
      </w:r>
      <w:r w:rsidR="00AF7DA8">
        <w:rPr>
          <w:rFonts w:ascii="Garamond" w:hAnsi="Garamond"/>
          <w:bCs/>
          <w:sz w:val="28"/>
          <w:szCs w:val="28"/>
          <w:lang w:val="sr-Cyrl-RS"/>
        </w:rPr>
        <w:t>„</w:t>
      </w:r>
      <w:r w:rsidR="00104AB2" w:rsidRPr="007E7253">
        <w:rPr>
          <w:rFonts w:ascii="Garamond" w:hAnsi="Garamond"/>
          <w:bCs/>
          <w:sz w:val="28"/>
          <w:szCs w:val="28"/>
          <w:lang w:val="sr-Cyrl-RS"/>
        </w:rPr>
        <w:t>Зеленило</w:t>
      </w:r>
      <w:r w:rsidRPr="007E7253">
        <w:rPr>
          <w:rFonts w:ascii="Garamond" w:hAnsi="Garamond"/>
          <w:bCs/>
          <w:sz w:val="28"/>
          <w:szCs w:val="28"/>
          <w:lang w:val="sr-Cyrl-RS"/>
        </w:rPr>
        <w:t>-Београд</w:t>
      </w:r>
      <w:r w:rsidR="00AF7DA8">
        <w:rPr>
          <w:rFonts w:ascii="Garamond" w:hAnsi="Garamond"/>
          <w:bCs/>
          <w:sz w:val="28"/>
          <w:szCs w:val="28"/>
          <w:lang w:val="sr-Cyrl-RS"/>
        </w:rPr>
        <w:t>“</w:t>
      </w:r>
      <w:r w:rsidR="00D17B3E" w:rsidRPr="007E7253">
        <w:rPr>
          <w:rFonts w:ascii="Garamond" w:hAnsi="Garamond"/>
          <w:bCs/>
          <w:sz w:val="28"/>
          <w:szCs w:val="28"/>
          <w:lang w:val="sr-Cyrl-RS"/>
        </w:rPr>
        <w:t xml:space="preserve"> са захтевом да у </w:t>
      </w:r>
      <w:r w:rsidR="00764F4E" w:rsidRPr="007E7253">
        <w:rPr>
          <w:rFonts w:ascii="Garamond" w:hAnsi="Garamond"/>
          <w:bCs/>
          <w:sz w:val="28"/>
          <w:szCs w:val="28"/>
          <w:lang w:val="sr-Cyrl-RS"/>
        </w:rPr>
        <w:t>најхитнијем</w:t>
      </w:r>
      <w:r w:rsidR="00D17B3E" w:rsidRPr="007E7253">
        <w:rPr>
          <w:rFonts w:ascii="Garamond" w:hAnsi="Garamond"/>
          <w:bCs/>
          <w:sz w:val="28"/>
          <w:szCs w:val="28"/>
          <w:lang w:val="sr-Cyrl-RS"/>
        </w:rPr>
        <w:t xml:space="preserve"> року отпочне и заврши</w:t>
      </w:r>
      <w:r w:rsidR="003378E1" w:rsidRPr="007E7253">
        <w:rPr>
          <w:rFonts w:ascii="Garamond" w:hAnsi="Garamond"/>
          <w:bCs/>
          <w:sz w:val="28"/>
          <w:szCs w:val="28"/>
          <w:lang w:val="sr-Cyrl-RS"/>
        </w:rPr>
        <w:t xml:space="preserve"> </w:t>
      </w:r>
      <w:r w:rsidR="00D17B3E" w:rsidRPr="007E7253">
        <w:rPr>
          <w:rFonts w:ascii="Garamond" w:hAnsi="Garamond"/>
          <w:bCs/>
          <w:sz w:val="28"/>
          <w:szCs w:val="28"/>
          <w:lang w:val="sr-Cyrl-RS"/>
        </w:rPr>
        <w:t>сеч</w:t>
      </w:r>
      <w:r w:rsidRPr="007E7253">
        <w:rPr>
          <w:rFonts w:ascii="Garamond" w:hAnsi="Garamond"/>
          <w:bCs/>
          <w:sz w:val="28"/>
          <w:szCs w:val="28"/>
          <w:lang w:val="sr-Cyrl-RS"/>
        </w:rPr>
        <w:t>у</w:t>
      </w:r>
      <w:r w:rsidR="00D17B3E" w:rsidRPr="007E7253">
        <w:rPr>
          <w:rFonts w:ascii="Garamond" w:hAnsi="Garamond"/>
          <w:bCs/>
          <w:sz w:val="28"/>
          <w:szCs w:val="28"/>
          <w:lang w:val="sr-Cyrl-RS"/>
        </w:rPr>
        <w:t xml:space="preserve"> постојеће вегетације</w:t>
      </w:r>
      <w:r w:rsidR="00836096" w:rsidRPr="007E7253">
        <w:rPr>
          <w:rFonts w:ascii="Garamond" w:hAnsi="Garamond"/>
          <w:bCs/>
          <w:sz w:val="28"/>
          <w:szCs w:val="28"/>
          <w:lang w:val="sr-Cyrl-RS"/>
        </w:rPr>
        <w:t xml:space="preserve"> </w:t>
      </w:r>
      <w:r w:rsidR="00CB22C8" w:rsidRPr="007E7253">
        <w:rPr>
          <w:rFonts w:ascii="Garamond" w:hAnsi="Garamond"/>
          <w:bCs/>
          <w:sz w:val="28"/>
          <w:szCs w:val="28"/>
          <w:lang w:val="sr-Cyrl-RS"/>
        </w:rPr>
        <w:t>у оквиру дефинисане границе изградње обј</w:t>
      </w:r>
      <w:r w:rsidR="00A441F2" w:rsidRPr="007E7253">
        <w:rPr>
          <w:rFonts w:ascii="Garamond" w:hAnsi="Garamond"/>
          <w:bCs/>
          <w:sz w:val="28"/>
          <w:szCs w:val="28"/>
          <w:lang w:val="sr-Cyrl-RS"/>
        </w:rPr>
        <w:t>е</w:t>
      </w:r>
      <w:r w:rsidR="00CB22C8" w:rsidRPr="007E7253">
        <w:rPr>
          <w:rFonts w:ascii="Garamond" w:hAnsi="Garamond"/>
          <w:bCs/>
          <w:sz w:val="28"/>
          <w:szCs w:val="28"/>
          <w:lang w:val="sr-Cyrl-RS"/>
        </w:rPr>
        <w:t>ката и трасе Гондоле у Београду  - кабинска жичара – Ушће – Калемегдан на кат.</w:t>
      </w:r>
      <w:r w:rsidR="00764F4E">
        <w:rPr>
          <w:rFonts w:ascii="Garamond" w:hAnsi="Garamond"/>
          <w:bCs/>
          <w:sz w:val="28"/>
          <w:szCs w:val="28"/>
        </w:rPr>
        <w:t xml:space="preserve"> </w:t>
      </w:r>
      <w:r w:rsidR="00CB22C8" w:rsidRPr="007E7253">
        <w:rPr>
          <w:rFonts w:ascii="Garamond" w:hAnsi="Garamond"/>
          <w:bCs/>
          <w:sz w:val="28"/>
          <w:szCs w:val="28"/>
          <w:lang w:val="sr-Cyrl-RS"/>
        </w:rPr>
        <w:t>парц.</w:t>
      </w:r>
      <w:r w:rsidR="00A441F2" w:rsidRPr="007E7253">
        <w:rPr>
          <w:rFonts w:ascii="Garamond" w:hAnsi="Garamond"/>
          <w:bCs/>
          <w:sz w:val="28"/>
          <w:szCs w:val="28"/>
          <w:lang w:val="sr-Cyrl-RS"/>
        </w:rPr>
        <w:t xml:space="preserve"> </w:t>
      </w:r>
      <w:r w:rsidR="00CB22C8" w:rsidRPr="007E7253">
        <w:rPr>
          <w:rFonts w:ascii="Garamond" w:hAnsi="Garamond"/>
          <w:bCs/>
          <w:sz w:val="28"/>
          <w:szCs w:val="28"/>
          <w:lang w:val="sr-Cyrl-RS"/>
        </w:rPr>
        <w:t>2774., 69/1., 70/1., 68/2.,</w:t>
      </w:r>
      <w:r w:rsidR="00A441F2" w:rsidRPr="007E7253">
        <w:rPr>
          <w:rFonts w:ascii="Garamond" w:hAnsi="Garamond"/>
          <w:bCs/>
          <w:sz w:val="28"/>
          <w:szCs w:val="28"/>
          <w:lang w:val="sr-Cyrl-RS"/>
        </w:rPr>
        <w:t xml:space="preserve"> </w:t>
      </w:r>
      <w:r w:rsidR="00CB22C8" w:rsidRPr="007E7253">
        <w:rPr>
          <w:rFonts w:ascii="Garamond" w:hAnsi="Garamond"/>
          <w:bCs/>
          <w:sz w:val="28"/>
          <w:szCs w:val="28"/>
          <w:lang w:val="sr-Cyrl-RS"/>
        </w:rPr>
        <w:t>68/3.,</w:t>
      </w:r>
      <w:r w:rsidR="00A441F2" w:rsidRPr="007E7253">
        <w:rPr>
          <w:rFonts w:ascii="Garamond" w:hAnsi="Garamond"/>
          <w:bCs/>
          <w:sz w:val="28"/>
          <w:szCs w:val="28"/>
          <w:lang w:val="sr-Cyrl-RS"/>
        </w:rPr>
        <w:t xml:space="preserve"> </w:t>
      </w:r>
      <w:r w:rsidR="00CB22C8" w:rsidRPr="007E7253">
        <w:rPr>
          <w:rFonts w:ascii="Garamond" w:hAnsi="Garamond"/>
          <w:bCs/>
          <w:sz w:val="28"/>
          <w:szCs w:val="28"/>
          <w:lang w:val="sr-Cyrl-RS"/>
        </w:rPr>
        <w:t xml:space="preserve">64/16., и 64/1 КО </w:t>
      </w:r>
      <w:r w:rsidR="008B2EFE" w:rsidRPr="007E7253">
        <w:rPr>
          <w:rFonts w:ascii="Garamond" w:hAnsi="Garamond"/>
          <w:bCs/>
          <w:sz w:val="28"/>
          <w:szCs w:val="28"/>
          <w:lang w:val="sr-Cyrl-RS"/>
        </w:rPr>
        <w:t>Стари град</w:t>
      </w:r>
      <w:r w:rsidRPr="007E7253">
        <w:rPr>
          <w:rFonts w:ascii="Garamond" w:hAnsi="Garamond"/>
          <w:bCs/>
          <w:sz w:val="28"/>
          <w:szCs w:val="28"/>
          <w:lang w:val="sr-Cyrl-RS"/>
        </w:rPr>
        <w:t>, односно</w:t>
      </w:r>
      <w:r w:rsidR="00A441F2" w:rsidRPr="007E7253">
        <w:rPr>
          <w:rFonts w:ascii="Garamond" w:hAnsi="Garamond"/>
          <w:bCs/>
          <w:sz w:val="28"/>
          <w:szCs w:val="28"/>
          <w:lang w:val="sr-Cyrl-RS"/>
        </w:rPr>
        <w:t>,</w:t>
      </w:r>
      <w:r w:rsidRPr="007E7253">
        <w:rPr>
          <w:rFonts w:ascii="Garamond" w:hAnsi="Garamond"/>
          <w:bCs/>
          <w:sz w:val="28"/>
          <w:szCs w:val="28"/>
          <w:lang w:val="sr-Cyrl-RS"/>
        </w:rPr>
        <w:t xml:space="preserve"> изврши сечу четрдесет седам стабала.</w:t>
      </w:r>
      <w:r w:rsidR="008B2EFE" w:rsidRPr="007E7253">
        <w:rPr>
          <w:rFonts w:ascii="Garamond" w:hAnsi="Garamond"/>
          <w:bCs/>
          <w:sz w:val="28"/>
          <w:szCs w:val="28"/>
          <w:lang w:val="sr-Cyrl-RS"/>
        </w:rPr>
        <w:t xml:space="preserve"> </w:t>
      </w:r>
    </w:p>
    <w:p w14:paraId="7BBE4879" w14:textId="26395A93" w:rsidR="00952A5E" w:rsidRPr="007E7253" w:rsidRDefault="008B2EFE" w:rsidP="00434A6B">
      <w:pPr>
        <w:jc w:val="both"/>
        <w:rPr>
          <w:rFonts w:ascii="Garamond" w:hAnsi="Garamond"/>
          <w:bCs/>
          <w:sz w:val="28"/>
          <w:szCs w:val="28"/>
          <w:lang w:val="sr-Cyrl-RS"/>
        </w:rPr>
      </w:pPr>
      <w:r w:rsidRPr="007E7253">
        <w:rPr>
          <w:rFonts w:ascii="Garamond" w:hAnsi="Garamond"/>
          <w:bCs/>
          <w:sz w:val="28"/>
          <w:szCs w:val="28"/>
          <w:lang w:val="sr-Cyrl-RS"/>
        </w:rPr>
        <w:t xml:space="preserve">Истовремено ЈП </w:t>
      </w:r>
      <w:r w:rsidR="006F57F1" w:rsidRPr="007E7253">
        <w:rPr>
          <w:rFonts w:ascii="Garamond" w:hAnsi="Garamond"/>
          <w:sz w:val="28"/>
          <w:szCs w:val="28"/>
          <w:lang w:val="sr-Cyrl-RS"/>
        </w:rPr>
        <w:t xml:space="preserve">,,Скијалишта Србије” </w:t>
      </w:r>
      <w:r w:rsidR="00E77BFE" w:rsidRPr="007E7253">
        <w:rPr>
          <w:rFonts w:ascii="Garamond" w:hAnsi="Garamond"/>
          <w:bCs/>
          <w:sz w:val="28"/>
          <w:szCs w:val="28"/>
          <w:lang w:val="sr-Cyrl-RS"/>
        </w:rPr>
        <w:t xml:space="preserve">су </w:t>
      </w:r>
      <w:r w:rsidRPr="007E7253">
        <w:rPr>
          <w:rFonts w:ascii="Garamond" w:hAnsi="Garamond"/>
          <w:bCs/>
          <w:sz w:val="28"/>
          <w:szCs w:val="28"/>
          <w:lang w:val="sr-Cyrl-RS"/>
        </w:rPr>
        <w:t>се обратил</w:t>
      </w:r>
      <w:r w:rsidR="00E77BFE" w:rsidRPr="007E7253">
        <w:rPr>
          <w:rFonts w:ascii="Garamond" w:hAnsi="Garamond"/>
          <w:bCs/>
          <w:sz w:val="28"/>
          <w:szCs w:val="28"/>
          <w:lang w:val="sr-Cyrl-RS"/>
        </w:rPr>
        <w:t>а</w:t>
      </w:r>
      <w:r w:rsidRPr="007E7253">
        <w:rPr>
          <w:rFonts w:ascii="Garamond" w:hAnsi="Garamond"/>
          <w:bCs/>
          <w:sz w:val="28"/>
          <w:szCs w:val="28"/>
          <w:lang w:val="sr-Cyrl-RS"/>
        </w:rPr>
        <w:t xml:space="preserve"> ЈКП </w:t>
      </w:r>
      <w:r w:rsidR="00AF7DA8">
        <w:rPr>
          <w:rFonts w:ascii="Garamond" w:hAnsi="Garamond"/>
          <w:bCs/>
          <w:sz w:val="28"/>
          <w:szCs w:val="28"/>
          <w:lang w:val="sr-Cyrl-RS"/>
        </w:rPr>
        <w:t>„</w:t>
      </w:r>
      <w:r w:rsidRPr="007E7253">
        <w:rPr>
          <w:rFonts w:ascii="Garamond" w:hAnsi="Garamond"/>
          <w:bCs/>
          <w:sz w:val="28"/>
          <w:szCs w:val="28"/>
          <w:lang w:val="sr-Cyrl-RS"/>
        </w:rPr>
        <w:t>Зеленило</w:t>
      </w:r>
      <w:r w:rsidR="005854AC" w:rsidRPr="007E7253">
        <w:rPr>
          <w:rFonts w:ascii="Garamond" w:hAnsi="Garamond"/>
          <w:bCs/>
          <w:sz w:val="28"/>
          <w:szCs w:val="28"/>
          <w:lang w:val="sr-Cyrl-RS"/>
        </w:rPr>
        <w:t xml:space="preserve"> </w:t>
      </w:r>
      <w:r w:rsidR="00AF7DA8">
        <w:rPr>
          <w:rFonts w:ascii="Garamond" w:hAnsi="Garamond"/>
          <w:bCs/>
          <w:sz w:val="28"/>
          <w:szCs w:val="28"/>
          <w:lang w:val="sr-Cyrl-RS"/>
        </w:rPr>
        <w:t>–</w:t>
      </w:r>
      <w:r w:rsidRPr="007E7253">
        <w:rPr>
          <w:rFonts w:ascii="Garamond" w:hAnsi="Garamond"/>
          <w:bCs/>
          <w:sz w:val="28"/>
          <w:szCs w:val="28"/>
          <w:lang w:val="sr-Cyrl-RS"/>
        </w:rPr>
        <w:t xml:space="preserve"> Београд</w:t>
      </w:r>
      <w:r w:rsidR="00AF7DA8">
        <w:rPr>
          <w:rFonts w:ascii="Garamond" w:hAnsi="Garamond"/>
          <w:bCs/>
          <w:sz w:val="28"/>
          <w:szCs w:val="28"/>
          <w:lang w:val="sr-Cyrl-RS"/>
        </w:rPr>
        <w:t>“</w:t>
      </w:r>
      <w:r w:rsidRPr="007E7253">
        <w:rPr>
          <w:rFonts w:ascii="Garamond" w:hAnsi="Garamond"/>
          <w:bCs/>
          <w:sz w:val="28"/>
          <w:szCs w:val="28"/>
          <w:lang w:val="sr-Cyrl-RS"/>
        </w:rPr>
        <w:t xml:space="preserve"> са захтевом за сечу 108 стабала,</w:t>
      </w:r>
      <w:r w:rsidR="00037810" w:rsidRPr="007E7253">
        <w:rPr>
          <w:rFonts w:ascii="Garamond" w:hAnsi="Garamond"/>
          <w:bCs/>
          <w:sz w:val="28"/>
          <w:szCs w:val="28"/>
          <w:lang w:val="sr-Cyrl-RS"/>
        </w:rPr>
        <w:t xml:space="preserve"> која су се налазил</w:t>
      </w:r>
      <w:r w:rsidR="00E77BFE" w:rsidRPr="007E7253">
        <w:rPr>
          <w:rFonts w:ascii="Garamond" w:hAnsi="Garamond"/>
          <w:bCs/>
          <w:sz w:val="28"/>
          <w:szCs w:val="28"/>
          <w:lang w:val="sr-Cyrl-RS"/>
        </w:rPr>
        <w:t>а</w:t>
      </w:r>
      <w:r w:rsidR="00037810" w:rsidRPr="007E7253">
        <w:rPr>
          <w:rFonts w:ascii="Garamond" w:hAnsi="Garamond"/>
          <w:bCs/>
          <w:sz w:val="28"/>
          <w:szCs w:val="28"/>
          <w:lang w:val="sr-Cyrl-RS"/>
        </w:rPr>
        <w:t xml:space="preserve"> у </w:t>
      </w:r>
      <w:r w:rsidR="00DD2A69" w:rsidRPr="007E7253">
        <w:rPr>
          <w:rFonts w:ascii="Garamond" w:hAnsi="Garamond"/>
          <w:bCs/>
          <w:sz w:val="28"/>
          <w:szCs w:val="28"/>
          <w:lang w:val="sr-Cyrl-RS"/>
        </w:rPr>
        <w:t>П</w:t>
      </w:r>
      <w:r w:rsidR="00037810" w:rsidRPr="007E7253">
        <w:rPr>
          <w:rFonts w:ascii="Garamond" w:hAnsi="Garamond"/>
          <w:bCs/>
          <w:sz w:val="28"/>
          <w:szCs w:val="28"/>
          <w:lang w:val="sr-Cyrl-RS"/>
        </w:rPr>
        <w:t xml:space="preserve">арку Ушће на траси изградње Гондоле – кабинска жичара – Ушће – Калемегдан </w:t>
      </w:r>
      <w:r w:rsidR="00C25CE8" w:rsidRPr="007E7253">
        <w:rPr>
          <w:rFonts w:ascii="Garamond" w:hAnsi="Garamond"/>
          <w:bCs/>
          <w:sz w:val="28"/>
          <w:szCs w:val="28"/>
          <w:lang w:val="sr-Cyrl-RS"/>
        </w:rPr>
        <w:t>на кат.</w:t>
      </w:r>
      <w:r w:rsidR="00EE5E33" w:rsidRPr="007E7253">
        <w:rPr>
          <w:rFonts w:ascii="Garamond" w:hAnsi="Garamond"/>
          <w:bCs/>
          <w:sz w:val="28"/>
          <w:szCs w:val="28"/>
          <w:lang w:val="sr-Cyrl-RS"/>
        </w:rPr>
        <w:t xml:space="preserve"> </w:t>
      </w:r>
      <w:r w:rsidR="00C25CE8" w:rsidRPr="007E7253">
        <w:rPr>
          <w:rFonts w:ascii="Garamond" w:hAnsi="Garamond"/>
          <w:bCs/>
          <w:sz w:val="28"/>
          <w:szCs w:val="28"/>
          <w:lang w:val="sr-Cyrl-RS"/>
        </w:rPr>
        <w:t>парц.</w:t>
      </w:r>
      <w:r w:rsidR="00EE5E33" w:rsidRPr="007E7253">
        <w:rPr>
          <w:rFonts w:ascii="Garamond" w:hAnsi="Garamond"/>
          <w:bCs/>
          <w:sz w:val="28"/>
          <w:szCs w:val="28"/>
          <w:lang w:val="sr-Cyrl-RS"/>
        </w:rPr>
        <w:t xml:space="preserve"> </w:t>
      </w:r>
      <w:r w:rsidR="00C25CE8" w:rsidRPr="007E7253">
        <w:rPr>
          <w:rFonts w:ascii="Garamond" w:hAnsi="Garamond"/>
          <w:bCs/>
          <w:sz w:val="28"/>
          <w:szCs w:val="28"/>
          <w:lang w:val="sr-Cyrl-RS"/>
        </w:rPr>
        <w:t>бр.</w:t>
      </w:r>
      <w:r w:rsidR="00EE5E33" w:rsidRPr="007E7253">
        <w:rPr>
          <w:rFonts w:ascii="Garamond" w:hAnsi="Garamond"/>
          <w:bCs/>
          <w:sz w:val="28"/>
          <w:szCs w:val="28"/>
          <w:lang w:val="sr-Cyrl-RS"/>
        </w:rPr>
        <w:t xml:space="preserve"> </w:t>
      </w:r>
      <w:r w:rsidR="00C25CE8" w:rsidRPr="007E7253">
        <w:rPr>
          <w:rFonts w:ascii="Garamond" w:hAnsi="Garamond"/>
          <w:bCs/>
          <w:sz w:val="28"/>
          <w:szCs w:val="28"/>
          <w:lang w:val="sr-Cyrl-RS"/>
        </w:rPr>
        <w:t xml:space="preserve">1043/1., 1036/1., 1026/1., и 6628/10 КО Нови Београд са истим образложењем да је решењем Градске општине Нови Београд </w:t>
      </w:r>
      <w:bookmarkStart w:id="4" w:name="_Hlk103432824"/>
      <w:r w:rsidR="007945F0" w:rsidRPr="007E7253">
        <w:rPr>
          <w:rFonts w:ascii="Garamond" w:hAnsi="Garamond"/>
          <w:bCs/>
          <w:sz w:val="28"/>
          <w:szCs w:val="28"/>
          <w:lang w:val="sr-Cyrl-RS"/>
        </w:rPr>
        <w:t>бр.VIII-322-50/19 од 08.03.2019</w:t>
      </w:r>
      <w:r w:rsidR="00360AAB" w:rsidRPr="007E7253">
        <w:rPr>
          <w:rFonts w:ascii="Garamond" w:hAnsi="Garamond"/>
          <w:bCs/>
          <w:sz w:val="28"/>
          <w:szCs w:val="28"/>
          <w:lang w:val="sr-Cyrl-RS"/>
        </w:rPr>
        <w:t>.</w:t>
      </w:r>
      <w:r w:rsidR="007945F0" w:rsidRPr="007E7253">
        <w:rPr>
          <w:rFonts w:ascii="Garamond" w:hAnsi="Garamond"/>
          <w:bCs/>
          <w:sz w:val="28"/>
          <w:szCs w:val="28"/>
          <w:lang w:val="sr-Cyrl-RS"/>
        </w:rPr>
        <w:t xml:space="preserve"> године,</w:t>
      </w:r>
      <w:r w:rsidR="00037810" w:rsidRPr="007E7253">
        <w:rPr>
          <w:rFonts w:ascii="Garamond" w:hAnsi="Garamond"/>
          <w:bCs/>
          <w:sz w:val="28"/>
          <w:szCs w:val="28"/>
          <w:lang w:val="sr-Cyrl-RS"/>
        </w:rPr>
        <w:t xml:space="preserve"> </w:t>
      </w:r>
      <w:bookmarkEnd w:id="4"/>
      <w:r w:rsidR="00037810" w:rsidRPr="007E7253">
        <w:rPr>
          <w:rFonts w:ascii="Garamond" w:hAnsi="Garamond"/>
          <w:bCs/>
          <w:sz w:val="28"/>
          <w:szCs w:val="28"/>
          <w:lang w:val="sr-Cyrl-RS"/>
        </w:rPr>
        <w:t xml:space="preserve">које </w:t>
      </w:r>
      <w:r w:rsidR="00EE5E33" w:rsidRPr="007E7253">
        <w:rPr>
          <w:rFonts w:ascii="Garamond" w:hAnsi="Garamond"/>
          <w:bCs/>
          <w:sz w:val="28"/>
          <w:szCs w:val="28"/>
          <w:lang w:val="sr-Cyrl-RS"/>
        </w:rPr>
        <w:t xml:space="preserve">је </w:t>
      </w:r>
      <w:r w:rsidR="00037810" w:rsidRPr="007E7253">
        <w:rPr>
          <w:rFonts w:ascii="Garamond" w:hAnsi="Garamond"/>
          <w:bCs/>
          <w:sz w:val="28"/>
          <w:szCs w:val="28"/>
          <w:lang w:val="sr-Cyrl-RS"/>
        </w:rPr>
        <w:t xml:space="preserve">донето </w:t>
      </w:r>
      <w:r w:rsidR="007945F0" w:rsidRPr="007E7253">
        <w:rPr>
          <w:rFonts w:ascii="Garamond" w:hAnsi="Garamond"/>
          <w:bCs/>
          <w:sz w:val="28"/>
          <w:szCs w:val="28"/>
          <w:lang w:val="sr-Cyrl-RS"/>
        </w:rPr>
        <w:t>на основу сагласности Стручне комисије Секретаријата за комуналне и стамбене послове Града Београда</w:t>
      </w:r>
      <w:r w:rsidR="00C754DB" w:rsidRPr="007E7253">
        <w:rPr>
          <w:rFonts w:ascii="Garamond" w:hAnsi="Garamond"/>
          <w:b/>
          <w:bCs/>
          <w:sz w:val="28"/>
          <w:szCs w:val="28"/>
          <w:lang w:val="sr-Cyrl-RS"/>
        </w:rPr>
        <w:t>,</w:t>
      </w:r>
      <w:r w:rsidR="00F402DA" w:rsidRPr="007E7253">
        <w:rPr>
          <w:rFonts w:ascii="Garamond" w:hAnsi="Garamond"/>
          <w:b/>
          <w:bCs/>
          <w:color w:val="FF0000"/>
          <w:sz w:val="28"/>
          <w:szCs w:val="28"/>
          <w:lang w:val="sr-Cyrl-RS"/>
        </w:rPr>
        <w:t xml:space="preserve"> </w:t>
      </w:r>
      <w:r w:rsidR="00037810" w:rsidRPr="007E7253">
        <w:rPr>
          <w:rFonts w:ascii="Garamond" w:hAnsi="Garamond"/>
          <w:bCs/>
          <w:sz w:val="28"/>
          <w:szCs w:val="28"/>
          <w:lang w:val="sr-Cyrl-RS"/>
        </w:rPr>
        <w:t>дозвољена сеча 108 стабала, од којих су 102 стабла била здрава</w:t>
      </w:r>
      <w:r w:rsidR="006E6870" w:rsidRPr="007E7253">
        <w:rPr>
          <w:rFonts w:ascii="Garamond" w:hAnsi="Garamond"/>
          <w:bCs/>
          <w:sz w:val="28"/>
          <w:szCs w:val="28"/>
          <w:lang w:val="sr-Cyrl-RS"/>
        </w:rPr>
        <w:t xml:space="preserve">, након чега је ЈКП </w:t>
      </w:r>
      <w:r w:rsidR="00AF7DA8">
        <w:rPr>
          <w:rFonts w:ascii="Garamond" w:hAnsi="Garamond"/>
          <w:bCs/>
          <w:sz w:val="28"/>
          <w:szCs w:val="28"/>
          <w:lang w:val="sr-Cyrl-RS"/>
        </w:rPr>
        <w:t>„</w:t>
      </w:r>
      <w:r w:rsidR="006E6870" w:rsidRPr="007E7253">
        <w:rPr>
          <w:rFonts w:ascii="Garamond" w:hAnsi="Garamond"/>
          <w:bCs/>
          <w:sz w:val="28"/>
          <w:szCs w:val="28"/>
          <w:lang w:val="sr-Cyrl-RS"/>
        </w:rPr>
        <w:t>Зеленило</w:t>
      </w:r>
      <w:r w:rsidR="00AF7DA8">
        <w:rPr>
          <w:rFonts w:ascii="Garamond" w:hAnsi="Garamond"/>
          <w:bCs/>
          <w:sz w:val="28"/>
          <w:szCs w:val="28"/>
          <w:lang w:val="sr-Cyrl-RS"/>
        </w:rPr>
        <w:t>-</w:t>
      </w:r>
      <w:r w:rsidR="006E6870" w:rsidRPr="007E7253">
        <w:rPr>
          <w:rFonts w:ascii="Garamond" w:hAnsi="Garamond"/>
          <w:bCs/>
          <w:sz w:val="28"/>
          <w:szCs w:val="28"/>
          <w:lang w:val="sr-Cyrl-RS"/>
        </w:rPr>
        <w:t>Београд</w:t>
      </w:r>
      <w:r w:rsidR="00AF7DA8">
        <w:rPr>
          <w:rFonts w:ascii="Garamond" w:hAnsi="Garamond"/>
          <w:bCs/>
          <w:sz w:val="28"/>
          <w:szCs w:val="28"/>
          <w:lang w:val="sr-Cyrl-RS"/>
        </w:rPr>
        <w:t>“</w:t>
      </w:r>
      <w:r w:rsidR="005B0D1F" w:rsidRPr="007E7253">
        <w:rPr>
          <w:rFonts w:ascii="Garamond" w:hAnsi="Garamond"/>
          <w:bCs/>
          <w:sz w:val="28"/>
          <w:szCs w:val="28"/>
          <w:lang w:val="sr-Cyrl-RS"/>
        </w:rPr>
        <w:t xml:space="preserve"> 12.</w:t>
      </w:r>
      <w:r w:rsidR="00FD3941" w:rsidRPr="007E7253">
        <w:rPr>
          <w:rFonts w:ascii="Garamond" w:hAnsi="Garamond"/>
          <w:bCs/>
          <w:sz w:val="28"/>
          <w:szCs w:val="28"/>
          <w:lang w:val="sr-Cyrl-RS"/>
        </w:rPr>
        <w:t xml:space="preserve"> </w:t>
      </w:r>
      <w:r w:rsidR="005B0D1F" w:rsidRPr="007E7253">
        <w:rPr>
          <w:rFonts w:ascii="Garamond" w:hAnsi="Garamond"/>
          <w:bCs/>
          <w:sz w:val="28"/>
          <w:szCs w:val="28"/>
          <w:lang w:val="sr-Cyrl-RS"/>
        </w:rPr>
        <w:t>03.</w:t>
      </w:r>
      <w:r w:rsidR="00FD3941" w:rsidRPr="007E7253">
        <w:rPr>
          <w:rFonts w:ascii="Garamond" w:hAnsi="Garamond"/>
          <w:bCs/>
          <w:sz w:val="28"/>
          <w:szCs w:val="28"/>
          <w:lang w:val="sr-Cyrl-RS"/>
        </w:rPr>
        <w:t xml:space="preserve"> </w:t>
      </w:r>
      <w:r w:rsidR="005B0D1F" w:rsidRPr="007E7253">
        <w:rPr>
          <w:rFonts w:ascii="Garamond" w:hAnsi="Garamond"/>
          <w:bCs/>
          <w:sz w:val="28"/>
          <w:szCs w:val="28"/>
          <w:lang w:val="sr-Cyrl-RS"/>
        </w:rPr>
        <w:t>2019</w:t>
      </w:r>
      <w:r w:rsidR="00EE5E33" w:rsidRPr="007E7253">
        <w:rPr>
          <w:rFonts w:ascii="Garamond" w:hAnsi="Garamond"/>
          <w:bCs/>
          <w:sz w:val="28"/>
          <w:szCs w:val="28"/>
          <w:lang w:val="sr-Cyrl-RS"/>
        </w:rPr>
        <w:t>.</w:t>
      </w:r>
      <w:r w:rsidR="005B0D1F" w:rsidRPr="007E7253">
        <w:rPr>
          <w:rFonts w:ascii="Garamond" w:hAnsi="Garamond"/>
          <w:bCs/>
          <w:sz w:val="28"/>
          <w:szCs w:val="28"/>
          <w:lang w:val="sr-Cyrl-RS"/>
        </w:rPr>
        <w:t xml:space="preserve"> године посекло наведена стабла. </w:t>
      </w:r>
    </w:p>
    <w:p w14:paraId="6C206A29" w14:textId="187FA911" w:rsidR="00825B12" w:rsidRPr="007E7253" w:rsidRDefault="005B0D1F" w:rsidP="00434A6B">
      <w:pPr>
        <w:jc w:val="both"/>
        <w:rPr>
          <w:rFonts w:ascii="Garamond" w:hAnsi="Garamond"/>
          <w:bCs/>
          <w:sz w:val="28"/>
          <w:szCs w:val="28"/>
          <w:lang w:val="sr-Cyrl-RS"/>
        </w:rPr>
      </w:pPr>
      <w:r w:rsidRPr="007E7253">
        <w:rPr>
          <w:rFonts w:ascii="Garamond" w:hAnsi="Garamond"/>
          <w:bCs/>
          <w:sz w:val="28"/>
          <w:szCs w:val="28"/>
          <w:lang w:val="sr-Cyrl-RS"/>
        </w:rPr>
        <w:t>И у једном и у другом случају, односно и спроведена сеча 108 стабала у Парку Ушће 12.</w:t>
      </w:r>
      <w:r w:rsidR="00081CA5" w:rsidRPr="007E7253">
        <w:rPr>
          <w:rFonts w:ascii="Garamond" w:hAnsi="Garamond"/>
          <w:bCs/>
          <w:sz w:val="28"/>
          <w:szCs w:val="28"/>
          <w:lang w:val="sr-Cyrl-RS"/>
        </w:rPr>
        <w:t xml:space="preserve"> </w:t>
      </w:r>
      <w:r w:rsidRPr="007E7253">
        <w:rPr>
          <w:rFonts w:ascii="Garamond" w:hAnsi="Garamond"/>
          <w:bCs/>
          <w:sz w:val="28"/>
          <w:szCs w:val="28"/>
          <w:lang w:val="sr-Cyrl-RS"/>
        </w:rPr>
        <w:t>03.</w:t>
      </w:r>
      <w:r w:rsidR="00081CA5" w:rsidRPr="007E7253">
        <w:rPr>
          <w:rFonts w:ascii="Garamond" w:hAnsi="Garamond"/>
          <w:bCs/>
          <w:sz w:val="28"/>
          <w:szCs w:val="28"/>
          <w:lang w:val="sr-Cyrl-RS"/>
        </w:rPr>
        <w:t xml:space="preserve"> </w:t>
      </w:r>
      <w:r w:rsidRPr="007E7253">
        <w:rPr>
          <w:rFonts w:ascii="Garamond" w:hAnsi="Garamond"/>
          <w:bCs/>
          <w:sz w:val="28"/>
          <w:szCs w:val="28"/>
          <w:lang w:val="sr-Cyrl-RS"/>
        </w:rPr>
        <w:t>2019</w:t>
      </w:r>
      <w:r w:rsidR="00EE5E33" w:rsidRPr="007E7253">
        <w:rPr>
          <w:rFonts w:ascii="Garamond" w:hAnsi="Garamond"/>
          <w:bCs/>
          <w:sz w:val="28"/>
          <w:szCs w:val="28"/>
          <w:lang w:val="sr-Cyrl-RS"/>
        </w:rPr>
        <w:t>.</w:t>
      </w:r>
      <w:r w:rsidRPr="007E7253">
        <w:rPr>
          <w:rFonts w:ascii="Garamond" w:hAnsi="Garamond"/>
          <w:bCs/>
          <w:sz w:val="28"/>
          <w:szCs w:val="28"/>
          <w:lang w:val="sr-Cyrl-RS"/>
        </w:rPr>
        <w:t xml:space="preserve"> године и 47 стабала на Калемегдану 13.</w:t>
      </w:r>
      <w:r w:rsidR="00081CA5" w:rsidRPr="007E7253">
        <w:rPr>
          <w:rFonts w:ascii="Garamond" w:hAnsi="Garamond"/>
          <w:bCs/>
          <w:sz w:val="28"/>
          <w:szCs w:val="28"/>
          <w:lang w:val="sr-Cyrl-RS"/>
        </w:rPr>
        <w:t xml:space="preserve"> </w:t>
      </w:r>
      <w:r w:rsidRPr="007E7253">
        <w:rPr>
          <w:rFonts w:ascii="Garamond" w:hAnsi="Garamond"/>
          <w:bCs/>
          <w:sz w:val="28"/>
          <w:szCs w:val="28"/>
          <w:lang w:val="sr-Cyrl-RS"/>
        </w:rPr>
        <w:t>03.</w:t>
      </w:r>
      <w:r w:rsidR="00081CA5" w:rsidRPr="007E7253">
        <w:rPr>
          <w:rFonts w:ascii="Garamond" w:hAnsi="Garamond"/>
          <w:bCs/>
          <w:sz w:val="28"/>
          <w:szCs w:val="28"/>
          <w:lang w:val="sr-Cyrl-RS"/>
        </w:rPr>
        <w:t xml:space="preserve"> </w:t>
      </w:r>
      <w:r w:rsidRPr="007E7253">
        <w:rPr>
          <w:rFonts w:ascii="Garamond" w:hAnsi="Garamond"/>
          <w:bCs/>
          <w:sz w:val="28"/>
          <w:szCs w:val="28"/>
          <w:lang w:val="sr-Cyrl-RS"/>
        </w:rPr>
        <w:t>2019</w:t>
      </w:r>
      <w:r w:rsidR="00EE5E33" w:rsidRPr="007E7253">
        <w:rPr>
          <w:rFonts w:ascii="Garamond" w:hAnsi="Garamond"/>
          <w:bCs/>
          <w:sz w:val="28"/>
          <w:szCs w:val="28"/>
          <w:lang w:val="sr-Cyrl-RS"/>
        </w:rPr>
        <w:t>.</w:t>
      </w:r>
      <w:r w:rsidRPr="007E7253">
        <w:rPr>
          <w:rFonts w:ascii="Garamond" w:hAnsi="Garamond"/>
          <w:bCs/>
          <w:sz w:val="28"/>
          <w:szCs w:val="28"/>
          <w:lang w:val="sr-Cyrl-RS"/>
        </w:rPr>
        <w:t xml:space="preserve"> године,</w:t>
      </w:r>
      <w:r w:rsidR="00A46AD9" w:rsidRPr="007E7253">
        <w:rPr>
          <w:rFonts w:ascii="Garamond" w:hAnsi="Garamond"/>
          <w:bCs/>
          <w:sz w:val="28"/>
          <w:szCs w:val="28"/>
          <w:lang w:val="sr-Cyrl-RS"/>
        </w:rPr>
        <w:t xml:space="preserve"> од стране ЈКП </w:t>
      </w:r>
      <w:r w:rsidR="00AF7DA8">
        <w:rPr>
          <w:rFonts w:ascii="Garamond" w:hAnsi="Garamond"/>
          <w:bCs/>
          <w:sz w:val="28"/>
          <w:szCs w:val="28"/>
          <w:lang w:val="sr-Cyrl-RS"/>
        </w:rPr>
        <w:t>„</w:t>
      </w:r>
      <w:r w:rsidR="00A46AD9" w:rsidRPr="007E7253">
        <w:rPr>
          <w:rFonts w:ascii="Garamond" w:hAnsi="Garamond"/>
          <w:bCs/>
          <w:sz w:val="28"/>
          <w:szCs w:val="28"/>
          <w:lang w:val="sr-Cyrl-RS"/>
        </w:rPr>
        <w:t>Зеленило</w:t>
      </w:r>
      <w:r w:rsidR="00AF7DA8">
        <w:rPr>
          <w:rFonts w:ascii="Garamond" w:hAnsi="Garamond"/>
          <w:bCs/>
          <w:sz w:val="28"/>
          <w:szCs w:val="28"/>
          <w:lang w:val="sr-Cyrl-RS"/>
        </w:rPr>
        <w:t>-</w:t>
      </w:r>
      <w:r w:rsidR="00A46AD9" w:rsidRPr="007E7253">
        <w:rPr>
          <w:rFonts w:ascii="Garamond" w:hAnsi="Garamond"/>
          <w:bCs/>
          <w:sz w:val="28"/>
          <w:szCs w:val="28"/>
          <w:lang w:val="sr-Cyrl-RS"/>
        </w:rPr>
        <w:t>Београд</w:t>
      </w:r>
      <w:r w:rsidR="00AF7DA8">
        <w:rPr>
          <w:rFonts w:ascii="Garamond" w:hAnsi="Garamond"/>
          <w:bCs/>
          <w:sz w:val="28"/>
          <w:szCs w:val="28"/>
          <w:lang w:val="sr-Cyrl-RS"/>
        </w:rPr>
        <w:t>“</w:t>
      </w:r>
      <w:r w:rsidRPr="007E7253">
        <w:rPr>
          <w:rFonts w:ascii="Garamond" w:hAnsi="Garamond"/>
          <w:bCs/>
          <w:sz w:val="28"/>
          <w:szCs w:val="28"/>
          <w:lang w:val="sr-Cyrl-RS"/>
        </w:rPr>
        <w:t xml:space="preserve"> извршена су пре</w:t>
      </w:r>
      <w:r w:rsidR="00FD3941" w:rsidRPr="007E7253">
        <w:rPr>
          <w:rFonts w:ascii="Garamond" w:hAnsi="Garamond"/>
          <w:bCs/>
          <w:sz w:val="28"/>
          <w:szCs w:val="28"/>
          <w:lang w:val="sr-Cyrl-RS"/>
        </w:rPr>
        <w:t xml:space="preserve"> </w:t>
      </w:r>
      <w:r w:rsidRPr="007E7253">
        <w:rPr>
          <w:rFonts w:ascii="Garamond" w:hAnsi="Garamond"/>
          <w:bCs/>
          <w:sz w:val="28"/>
          <w:szCs w:val="28"/>
          <w:lang w:val="sr-Cyrl-RS"/>
        </w:rPr>
        <w:t xml:space="preserve">правоснажности </w:t>
      </w:r>
      <w:r w:rsidR="00DD627A" w:rsidRPr="007E7253">
        <w:rPr>
          <w:rFonts w:ascii="Garamond" w:hAnsi="Garamond"/>
          <w:bCs/>
          <w:sz w:val="28"/>
          <w:szCs w:val="28"/>
          <w:lang w:val="sr-Cyrl-RS"/>
        </w:rPr>
        <w:t xml:space="preserve">поменутих </w:t>
      </w:r>
      <w:r w:rsidRPr="007E7253">
        <w:rPr>
          <w:rFonts w:ascii="Garamond" w:hAnsi="Garamond"/>
          <w:bCs/>
          <w:sz w:val="28"/>
          <w:szCs w:val="28"/>
          <w:lang w:val="sr-Cyrl-RS"/>
        </w:rPr>
        <w:t>решења</w:t>
      </w:r>
      <w:r w:rsidR="00A46AD9" w:rsidRPr="007E7253">
        <w:rPr>
          <w:rFonts w:ascii="Garamond" w:hAnsi="Garamond"/>
          <w:bCs/>
          <w:sz w:val="28"/>
          <w:szCs w:val="28"/>
          <w:lang w:val="sr-Cyrl-RS"/>
        </w:rPr>
        <w:t xml:space="preserve"> Градске општине Нови Београд</w:t>
      </w:r>
      <w:r w:rsidRPr="007E7253">
        <w:rPr>
          <w:rFonts w:ascii="Garamond" w:hAnsi="Garamond"/>
          <w:bCs/>
          <w:sz w:val="28"/>
          <w:szCs w:val="28"/>
          <w:lang w:val="sr-Cyrl-RS"/>
        </w:rPr>
        <w:t xml:space="preserve"> </w:t>
      </w:r>
      <w:r w:rsidR="00A46AD9" w:rsidRPr="007E7253">
        <w:rPr>
          <w:rFonts w:ascii="Garamond" w:hAnsi="Garamond"/>
          <w:bCs/>
          <w:sz w:val="28"/>
          <w:szCs w:val="28"/>
          <w:lang w:val="sr-Cyrl-RS"/>
        </w:rPr>
        <w:t>бр.VIII-322-50/19 од 08.</w:t>
      </w:r>
      <w:r w:rsidR="003358F7" w:rsidRPr="007E7253">
        <w:rPr>
          <w:rFonts w:ascii="Garamond" w:hAnsi="Garamond"/>
          <w:bCs/>
          <w:sz w:val="28"/>
          <w:szCs w:val="28"/>
          <w:lang w:val="sr-Cyrl-RS"/>
        </w:rPr>
        <w:t xml:space="preserve"> </w:t>
      </w:r>
      <w:r w:rsidR="00A46AD9" w:rsidRPr="007E7253">
        <w:rPr>
          <w:rFonts w:ascii="Garamond" w:hAnsi="Garamond"/>
          <w:bCs/>
          <w:sz w:val="28"/>
          <w:szCs w:val="28"/>
          <w:lang w:val="sr-Cyrl-RS"/>
        </w:rPr>
        <w:t>03.</w:t>
      </w:r>
      <w:r w:rsidR="003358F7" w:rsidRPr="007E7253">
        <w:rPr>
          <w:rFonts w:ascii="Garamond" w:hAnsi="Garamond"/>
          <w:bCs/>
          <w:sz w:val="28"/>
          <w:szCs w:val="28"/>
          <w:lang w:val="sr-Cyrl-RS"/>
        </w:rPr>
        <w:t xml:space="preserve"> </w:t>
      </w:r>
      <w:r w:rsidR="00A46AD9" w:rsidRPr="007E7253">
        <w:rPr>
          <w:rFonts w:ascii="Garamond" w:hAnsi="Garamond"/>
          <w:bCs/>
          <w:sz w:val="28"/>
          <w:szCs w:val="28"/>
          <w:lang w:val="sr-Cyrl-RS"/>
        </w:rPr>
        <w:t>2019</w:t>
      </w:r>
      <w:r w:rsidR="003358F7" w:rsidRPr="007E7253">
        <w:rPr>
          <w:rFonts w:ascii="Garamond" w:hAnsi="Garamond"/>
          <w:bCs/>
          <w:sz w:val="28"/>
          <w:szCs w:val="28"/>
          <w:lang w:val="sr-Cyrl-RS"/>
        </w:rPr>
        <w:t>.</w:t>
      </w:r>
      <w:r w:rsidR="00A46AD9" w:rsidRPr="007E7253">
        <w:rPr>
          <w:rFonts w:ascii="Garamond" w:hAnsi="Garamond"/>
          <w:bCs/>
          <w:sz w:val="28"/>
          <w:szCs w:val="28"/>
          <w:lang w:val="sr-Cyrl-RS"/>
        </w:rPr>
        <w:t xml:space="preserve"> године и Градске општине Стари </w:t>
      </w:r>
      <w:r w:rsidR="00AF7DA8">
        <w:rPr>
          <w:rFonts w:ascii="Garamond" w:hAnsi="Garamond"/>
          <w:bCs/>
          <w:sz w:val="28"/>
          <w:szCs w:val="28"/>
          <w:lang w:val="sr-Cyrl-RS"/>
        </w:rPr>
        <w:t>г</w:t>
      </w:r>
      <w:r w:rsidR="00381905" w:rsidRPr="007E7253">
        <w:rPr>
          <w:rFonts w:ascii="Garamond" w:hAnsi="Garamond"/>
          <w:bCs/>
          <w:sz w:val="28"/>
          <w:szCs w:val="28"/>
          <w:lang w:val="sr-Cyrl-RS"/>
        </w:rPr>
        <w:t>рад</w:t>
      </w:r>
      <w:r w:rsidR="004839B3" w:rsidRPr="007E7253">
        <w:rPr>
          <w:rFonts w:ascii="Garamond" w:hAnsi="Garamond"/>
          <w:bCs/>
          <w:sz w:val="28"/>
          <w:szCs w:val="28"/>
          <w:lang w:val="sr-Cyrl-RS"/>
        </w:rPr>
        <w:t xml:space="preserve"> VII бр. 352-77/19 од 08.</w:t>
      </w:r>
      <w:r w:rsidR="003358F7" w:rsidRPr="007E7253">
        <w:rPr>
          <w:rFonts w:ascii="Garamond" w:hAnsi="Garamond"/>
          <w:bCs/>
          <w:sz w:val="28"/>
          <w:szCs w:val="28"/>
          <w:lang w:val="sr-Cyrl-RS"/>
        </w:rPr>
        <w:t xml:space="preserve"> </w:t>
      </w:r>
      <w:r w:rsidR="004839B3" w:rsidRPr="007E7253">
        <w:rPr>
          <w:rFonts w:ascii="Garamond" w:hAnsi="Garamond"/>
          <w:bCs/>
          <w:sz w:val="28"/>
          <w:szCs w:val="28"/>
          <w:lang w:val="sr-Cyrl-RS"/>
        </w:rPr>
        <w:t>03.</w:t>
      </w:r>
      <w:r w:rsidR="003358F7" w:rsidRPr="007E7253">
        <w:rPr>
          <w:rFonts w:ascii="Garamond" w:hAnsi="Garamond"/>
          <w:bCs/>
          <w:sz w:val="28"/>
          <w:szCs w:val="28"/>
          <w:lang w:val="sr-Cyrl-RS"/>
        </w:rPr>
        <w:t xml:space="preserve"> </w:t>
      </w:r>
      <w:r w:rsidR="004839B3" w:rsidRPr="007E7253">
        <w:rPr>
          <w:rFonts w:ascii="Garamond" w:hAnsi="Garamond"/>
          <w:bCs/>
          <w:sz w:val="28"/>
          <w:szCs w:val="28"/>
          <w:lang w:val="sr-Cyrl-RS"/>
        </w:rPr>
        <w:t>2019</w:t>
      </w:r>
      <w:r w:rsidR="003358F7" w:rsidRPr="007E7253">
        <w:rPr>
          <w:rFonts w:ascii="Garamond" w:hAnsi="Garamond"/>
          <w:bCs/>
          <w:sz w:val="28"/>
          <w:szCs w:val="28"/>
          <w:lang w:val="sr-Cyrl-RS"/>
        </w:rPr>
        <w:t>.</w:t>
      </w:r>
      <w:r w:rsidR="004839B3" w:rsidRPr="007E7253">
        <w:rPr>
          <w:rFonts w:ascii="Garamond" w:hAnsi="Garamond"/>
          <w:bCs/>
          <w:sz w:val="28"/>
          <w:szCs w:val="28"/>
          <w:lang w:val="sr-Cyrl-RS"/>
        </w:rPr>
        <w:t xml:space="preserve"> године</w:t>
      </w:r>
      <w:r w:rsidR="00B12441" w:rsidRPr="007E7253">
        <w:rPr>
          <w:rFonts w:ascii="Garamond" w:hAnsi="Garamond"/>
          <w:bCs/>
          <w:sz w:val="28"/>
          <w:szCs w:val="28"/>
          <w:lang w:val="sr-Cyrl-RS"/>
        </w:rPr>
        <w:t>.</w:t>
      </w:r>
      <w:r w:rsidR="00A60B52" w:rsidRPr="007E7253">
        <w:rPr>
          <w:rFonts w:ascii="Garamond" w:hAnsi="Garamond"/>
          <w:bCs/>
          <w:sz w:val="28"/>
          <w:szCs w:val="28"/>
          <w:lang w:val="sr-Cyrl-RS"/>
        </w:rPr>
        <w:t xml:space="preserve"> </w:t>
      </w:r>
      <w:r w:rsidR="00D2535B" w:rsidRPr="007E7253">
        <w:rPr>
          <w:rFonts w:ascii="Garamond" w:hAnsi="Garamond"/>
          <w:bCs/>
          <w:sz w:val="28"/>
          <w:szCs w:val="28"/>
          <w:lang w:val="sr-Cyrl-RS"/>
        </w:rPr>
        <w:t>Поред чињенице што је предметна сеча 155 стабала извршена пре правоснажности решења о сечи Градски</w:t>
      </w:r>
      <w:r w:rsidR="00AF7DA8">
        <w:rPr>
          <w:rFonts w:ascii="Garamond" w:hAnsi="Garamond"/>
          <w:bCs/>
          <w:sz w:val="28"/>
          <w:szCs w:val="28"/>
          <w:lang w:val="sr-Cyrl-RS"/>
        </w:rPr>
        <w:t>х општина Нови Београд и Стари г</w:t>
      </w:r>
      <w:r w:rsidR="00D2535B" w:rsidRPr="007E7253">
        <w:rPr>
          <w:rFonts w:ascii="Garamond" w:hAnsi="Garamond"/>
          <w:bCs/>
          <w:sz w:val="28"/>
          <w:szCs w:val="28"/>
          <w:lang w:val="sr-Cyrl-RS"/>
        </w:rPr>
        <w:t xml:space="preserve">рад, иста је извршена и пре издавања грађевинске дозволе којом се дозвољава инвеститору ЈП </w:t>
      </w:r>
      <w:r w:rsidR="00FB7C3C" w:rsidRPr="007E7253">
        <w:rPr>
          <w:rFonts w:ascii="Garamond" w:hAnsi="Garamond"/>
          <w:sz w:val="28"/>
          <w:szCs w:val="28"/>
          <w:lang w:val="sr-Cyrl-RS"/>
        </w:rPr>
        <w:t xml:space="preserve">,,Скијалишта Србије” </w:t>
      </w:r>
      <w:r w:rsidR="00D2535B" w:rsidRPr="007E7253">
        <w:rPr>
          <w:rFonts w:ascii="Garamond" w:hAnsi="Garamond"/>
          <w:bCs/>
          <w:sz w:val="28"/>
          <w:szCs w:val="28"/>
          <w:lang w:val="sr-Cyrl-RS"/>
        </w:rPr>
        <w:t>и суфинансијеру Граду Београду извођење припремних радова за изградњу станице гондоле „Калемегдан“</w:t>
      </w:r>
      <w:r w:rsidR="00825B12" w:rsidRPr="007E7253">
        <w:rPr>
          <w:rFonts w:ascii="Garamond" w:hAnsi="Garamond"/>
          <w:bCs/>
          <w:sz w:val="28"/>
          <w:szCs w:val="28"/>
          <w:lang w:val="sr-Cyrl-RS"/>
        </w:rPr>
        <w:t>.</w:t>
      </w:r>
    </w:p>
    <w:p w14:paraId="48764428" w14:textId="77777777" w:rsidR="005E2487" w:rsidRPr="007E7253" w:rsidRDefault="00825B12" w:rsidP="00434A6B">
      <w:pPr>
        <w:jc w:val="both"/>
        <w:rPr>
          <w:rFonts w:ascii="Garamond" w:hAnsi="Garamond"/>
          <w:bCs/>
          <w:sz w:val="28"/>
          <w:szCs w:val="28"/>
          <w:lang w:val="sr-Cyrl-RS"/>
        </w:rPr>
      </w:pPr>
      <w:r w:rsidRPr="007E7253">
        <w:rPr>
          <w:rFonts w:ascii="Garamond" w:hAnsi="Garamond"/>
          <w:bCs/>
          <w:sz w:val="28"/>
          <w:szCs w:val="28"/>
          <w:lang w:val="sr-Cyrl-RS"/>
        </w:rPr>
        <w:t xml:space="preserve">Наиме, </w:t>
      </w:r>
      <w:bookmarkStart w:id="5" w:name="_Hlk103535344"/>
      <w:r w:rsidRPr="007E7253">
        <w:rPr>
          <w:rFonts w:ascii="Garamond" w:hAnsi="Garamond"/>
          <w:bCs/>
          <w:sz w:val="28"/>
          <w:szCs w:val="28"/>
          <w:lang w:val="sr-Cyrl-RS"/>
        </w:rPr>
        <w:t>Министарство грађевинарства, саобраћаја и инфраструктуре донело је Решење о грађевинској дозволи бр.</w:t>
      </w:r>
      <w:r w:rsidR="00C847FC" w:rsidRPr="007E7253">
        <w:rPr>
          <w:rFonts w:ascii="Garamond" w:hAnsi="Garamond"/>
          <w:bCs/>
          <w:sz w:val="28"/>
          <w:szCs w:val="28"/>
          <w:lang w:val="sr-Cyrl-RS"/>
        </w:rPr>
        <w:t xml:space="preserve"> </w:t>
      </w:r>
      <w:r w:rsidRPr="007E7253">
        <w:rPr>
          <w:rFonts w:ascii="Garamond" w:hAnsi="Garamond"/>
          <w:bCs/>
          <w:sz w:val="28"/>
          <w:szCs w:val="28"/>
          <w:lang w:val="sr-Cyrl-RS"/>
        </w:rPr>
        <w:t>351-02-00063/2019-07 дана 01.</w:t>
      </w:r>
      <w:r w:rsidR="00081CA5" w:rsidRPr="007E7253">
        <w:rPr>
          <w:rFonts w:ascii="Garamond" w:hAnsi="Garamond"/>
          <w:bCs/>
          <w:sz w:val="28"/>
          <w:szCs w:val="28"/>
          <w:lang w:val="sr-Cyrl-RS"/>
        </w:rPr>
        <w:t xml:space="preserve"> </w:t>
      </w:r>
      <w:r w:rsidRPr="007E7253">
        <w:rPr>
          <w:rFonts w:ascii="Garamond" w:hAnsi="Garamond"/>
          <w:bCs/>
          <w:sz w:val="28"/>
          <w:szCs w:val="28"/>
          <w:lang w:val="sr-Cyrl-RS"/>
        </w:rPr>
        <w:t>04.</w:t>
      </w:r>
      <w:r w:rsidR="00081CA5" w:rsidRPr="007E7253">
        <w:rPr>
          <w:rFonts w:ascii="Garamond" w:hAnsi="Garamond"/>
          <w:bCs/>
          <w:sz w:val="28"/>
          <w:szCs w:val="28"/>
          <w:lang w:val="sr-Cyrl-RS"/>
        </w:rPr>
        <w:t xml:space="preserve"> </w:t>
      </w:r>
      <w:r w:rsidRPr="007E7253">
        <w:rPr>
          <w:rFonts w:ascii="Garamond" w:hAnsi="Garamond"/>
          <w:bCs/>
          <w:sz w:val="28"/>
          <w:szCs w:val="28"/>
          <w:lang w:val="sr-Cyrl-RS"/>
        </w:rPr>
        <w:t>2019</w:t>
      </w:r>
      <w:r w:rsidR="00C847FC" w:rsidRPr="007E7253">
        <w:rPr>
          <w:rFonts w:ascii="Garamond" w:hAnsi="Garamond"/>
          <w:bCs/>
          <w:sz w:val="28"/>
          <w:szCs w:val="28"/>
          <w:lang w:val="sr-Cyrl-RS"/>
        </w:rPr>
        <w:t>.</w:t>
      </w:r>
      <w:r w:rsidRPr="007E7253">
        <w:rPr>
          <w:rFonts w:ascii="Garamond" w:hAnsi="Garamond"/>
          <w:bCs/>
          <w:sz w:val="28"/>
          <w:szCs w:val="28"/>
          <w:lang w:val="sr-Cyrl-RS"/>
        </w:rPr>
        <w:t xml:space="preserve"> године</w:t>
      </w:r>
      <w:bookmarkEnd w:id="5"/>
      <w:r w:rsidRPr="007E7253">
        <w:rPr>
          <w:rFonts w:ascii="Garamond" w:hAnsi="Garamond"/>
          <w:bCs/>
          <w:sz w:val="28"/>
          <w:szCs w:val="28"/>
          <w:lang w:val="sr-Cyrl-RS"/>
        </w:rPr>
        <w:t>,</w:t>
      </w:r>
      <w:r w:rsidR="009444F2" w:rsidRPr="007E7253">
        <w:rPr>
          <w:rFonts w:ascii="Garamond" w:hAnsi="Garamond"/>
          <w:bCs/>
          <w:sz w:val="28"/>
          <w:szCs w:val="28"/>
          <w:lang w:val="sr-Cyrl-RS"/>
        </w:rPr>
        <w:t xml:space="preserve"> дакле три недеље након сече 155 стабала н Калемегдану и Парку Уш</w:t>
      </w:r>
      <w:r w:rsidR="001C5D37" w:rsidRPr="007E7253">
        <w:rPr>
          <w:rFonts w:ascii="Garamond" w:hAnsi="Garamond"/>
          <w:bCs/>
          <w:sz w:val="28"/>
          <w:szCs w:val="28"/>
          <w:lang w:val="sr-Cyrl-RS"/>
        </w:rPr>
        <w:t>ће,</w:t>
      </w:r>
      <w:r w:rsidRPr="007E7253">
        <w:rPr>
          <w:rFonts w:ascii="Garamond" w:hAnsi="Garamond"/>
          <w:bCs/>
          <w:sz w:val="28"/>
          <w:szCs w:val="28"/>
          <w:lang w:val="sr-Cyrl-RS"/>
        </w:rPr>
        <w:t xml:space="preserve"> којом се дозвољава напред поменутом инвеститору ЈП </w:t>
      </w:r>
      <w:r w:rsidR="00FB7C3C" w:rsidRPr="007E7253">
        <w:rPr>
          <w:rFonts w:ascii="Garamond" w:hAnsi="Garamond"/>
          <w:sz w:val="28"/>
          <w:szCs w:val="28"/>
          <w:lang w:val="sr-Cyrl-RS"/>
        </w:rPr>
        <w:t xml:space="preserve">,,Скијалишта Србије” </w:t>
      </w:r>
      <w:r w:rsidRPr="007E7253">
        <w:rPr>
          <w:rFonts w:ascii="Garamond" w:hAnsi="Garamond"/>
          <w:bCs/>
          <w:sz w:val="28"/>
          <w:szCs w:val="28"/>
          <w:lang w:val="sr-Cyrl-RS"/>
        </w:rPr>
        <w:t xml:space="preserve">и суфинасијеру Граду Београду </w:t>
      </w:r>
      <w:bookmarkStart w:id="6" w:name="_Hlk103535484"/>
      <w:r w:rsidR="000A1B2A" w:rsidRPr="007E7253">
        <w:rPr>
          <w:rFonts w:ascii="Garamond" w:hAnsi="Garamond"/>
          <w:bCs/>
          <w:sz w:val="28"/>
          <w:szCs w:val="28"/>
          <w:lang w:val="sr-Cyrl-RS"/>
        </w:rPr>
        <w:t xml:space="preserve">извођење припремних радова </w:t>
      </w:r>
      <w:r w:rsidR="00D2535B" w:rsidRPr="007E7253">
        <w:rPr>
          <w:rFonts w:ascii="Garamond" w:hAnsi="Garamond"/>
          <w:bCs/>
          <w:sz w:val="28"/>
          <w:szCs w:val="28"/>
          <w:lang w:val="sr-Cyrl-RS"/>
        </w:rPr>
        <w:t xml:space="preserve">који обухватају постављање градилишне ограде, постављање инсталација и опреме привременог </w:t>
      </w:r>
      <w:r w:rsidR="00D2535B" w:rsidRPr="007E7253">
        <w:rPr>
          <w:rFonts w:ascii="Garamond" w:hAnsi="Garamond"/>
          <w:bCs/>
          <w:sz w:val="28"/>
          <w:szCs w:val="28"/>
          <w:lang w:val="sr-Cyrl-RS"/>
        </w:rPr>
        <w:lastRenderedPageBreak/>
        <w:t>карактера за потребе извођења радова</w:t>
      </w:r>
      <w:r w:rsidR="0038350B" w:rsidRPr="007E7253">
        <w:rPr>
          <w:rFonts w:ascii="Garamond" w:hAnsi="Garamond"/>
          <w:bCs/>
          <w:sz w:val="28"/>
          <w:szCs w:val="28"/>
          <w:lang w:val="sr-Cyrl-RS"/>
        </w:rPr>
        <w:t>,</w:t>
      </w:r>
      <w:r w:rsidR="00C847FC" w:rsidRPr="007E7253">
        <w:rPr>
          <w:rFonts w:ascii="Garamond" w:hAnsi="Garamond"/>
          <w:bCs/>
          <w:sz w:val="28"/>
          <w:szCs w:val="28"/>
          <w:lang w:val="sr-Cyrl-RS"/>
        </w:rPr>
        <w:t xml:space="preserve"> </w:t>
      </w:r>
      <w:r w:rsidR="0038350B" w:rsidRPr="007E7253">
        <w:rPr>
          <w:rFonts w:ascii="Garamond" w:hAnsi="Garamond"/>
          <w:bCs/>
          <w:sz w:val="28"/>
          <w:szCs w:val="28"/>
          <w:lang w:val="sr-Cyrl-RS"/>
        </w:rPr>
        <w:t>земљане радове и радове на стабилиза</w:t>
      </w:r>
      <w:r w:rsidR="00C847FC" w:rsidRPr="007E7253">
        <w:rPr>
          <w:rFonts w:ascii="Garamond" w:hAnsi="Garamond"/>
          <w:bCs/>
          <w:sz w:val="28"/>
          <w:szCs w:val="28"/>
          <w:lang w:val="sr-Cyrl-RS"/>
        </w:rPr>
        <w:t>ц</w:t>
      </w:r>
      <w:r w:rsidR="0038350B" w:rsidRPr="007E7253">
        <w:rPr>
          <w:rFonts w:ascii="Garamond" w:hAnsi="Garamond"/>
          <w:bCs/>
          <w:sz w:val="28"/>
          <w:szCs w:val="28"/>
          <w:lang w:val="sr-Cyrl-RS"/>
        </w:rPr>
        <w:t>ији терена и осигурања ископа према суседним парцелама бушеним шиповима, на кат</w:t>
      </w:r>
      <w:r w:rsidR="009444F2" w:rsidRPr="007E7253">
        <w:rPr>
          <w:rFonts w:ascii="Garamond" w:hAnsi="Garamond"/>
          <w:bCs/>
          <w:sz w:val="28"/>
          <w:szCs w:val="28"/>
          <w:lang w:val="sr-Cyrl-RS"/>
        </w:rPr>
        <w:t>астарској парцели бр.</w:t>
      </w:r>
      <w:r w:rsidR="00081CA5" w:rsidRPr="007E7253">
        <w:rPr>
          <w:rFonts w:ascii="Garamond" w:hAnsi="Garamond"/>
          <w:bCs/>
          <w:sz w:val="28"/>
          <w:szCs w:val="28"/>
          <w:lang w:val="sr-Cyrl-RS"/>
        </w:rPr>
        <w:t xml:space="preserve"> </w:t>
      </w:r>
      <w:r w:rsidR="009444F2" w:rsidRPr="007E7253">
        <w:rPr>
          <w:rFonts w:ascii="Garamond" w:hAnsi="Garamond"/>
          <w:bCs/>
          <w:sz w:val="28"/>
          <w:szCs w:val="28"/>
          <w:lang w:val="sr-Cyrl-RS"/>
        </w:rPr>
        <w:t>64/17 КО Стари град.</w:t>
      </w:r>
      <w:r w:rsidR="00D2535B" w:rsidRPr="007E7253">
        <w:rPr>
          <w:rFonts w:ascii="Garamond" w:hAnsi="Garamond"/>
          <w:bCs/>
          <w:sz w:val="28"/>
          <w:szCs w:val="28"/>
          <w:lang w:val="sr-Cyrl-RS"/>
        </w:rPr>
        <w:t xml:space="preserve"> </w:t>
      </w:r>
      <w:bookmarkEnd w:id="6"/>
    </w:p>
    <w:p w14:paraId="2729F5CA" w14:textId="77777777" w:rsidR="009904FE" w:rsidRPr="007E7253" w:rsidRDefault="00746A16" w:rsidP="00434A6B">
      <w:pPr>
        <w:jc w:val="both"/>
        <w:rPr>
          <w:rFonts w:ascii="Garamond" w:hAnsi="Garamond"/>
          <w:bCs/>
          <w:sz w:val="28"/>
          <w:szCs w:val="28"/>
          <w:lang w:val="sr-Cyrl-RS"/>
        </w:rPr>
      </w:pPr>
      <w:r w:rsidRPr="007E7253">
        <w:rPr>
          <w:rFonts w:ascii="Garamond" w:hAnsi="Garamond"/>
          <w:bCs/>
          <w:sz w:val="28"/>
          <w:szCs w:val="28"/>
          <w:lang w:val="sr-Cyrl-RS"/>
        </w:rPr>
        <w:t>Грађевинска дозвола је издата на основу Локацијских услова</w:t>
      </w:r>
      <w:r w:rsidR="00667E59" w:rsidRPr="007E7253">
        <w:rPr>
          <w:rFonts w:ascii="Garamond" w:hAnsi="Garamond"/>
          <w:bCs/>
          <w:sz w:val="28"/>
          <w:szCs w:val="28"/>
          <w:lang w:val="sr-Cyrl-RS"/>
        </w:rPr>
        <w:t xml:space="preserve"> бр.</w:t>
      </w:r>
      <w:r w:rsidR="0046712D" w:rsidRPr="007E7253">
        <w:rPr>
          <w:rFonts w:ascii="Garamond" w:hAnsi="Garamond"/>
          <w:bCs/>
          <w:sz w:val="28"/>
          <w:szCs w:val="28"/>
          <w:lang w:val="sr-Cyrl-RS"/>
        </w:rPr>
        <w:t xml:space="preserve"> </w:t>
      </w:r>
      <w:r w:rsidR="00667E59" w:rsidRPr="007E7253">
        <w:rPr>
          <w:rFonts w:ascii="Garamond" w:hAnsi="Garamond"/>
          <w:bCs/>
          <w:sz w:val="28"/>
          <w:szCs w:val="28"/>
          <w:lang w:val="sr-Cyrl-RS"/>
        </w:rPr>
        <w:t>350-</w:t>
      </w:r>
      <w:r w:rsidR="004E2F4E" w:rsidRPr="007E7253">
        <w:rPr>
          <w:rFonts w:ascii="Garamond" w:hAnsi="Garamond"/>
          <w:bCs/>
          <w:sz w:val="28"/>
          <w:szCs w:val="28"/>
          <w:lang w:val="sr-Cyrl-RS"/>
        </w:rPr>
        <w:t>02-00033/2019-14 од 14.</w:t>
      </w:r>
      <w:r w:rsidR="00081CA5" w:rsidRPr="007E7253">
        <w:rPr>
          <w:rFonts w:ascii="Garamond" w:hAnsi="Garamond"/>
          <w:bCs/>
          <w:sz w:val="28"/>
          <w:szCs w:val="28"/>
          <w:lang w:val="sr-Cyrl-RS"/>
        </w:rPr>
        <w:t xml:space="preserve"> </w:t>
      </w:r>
      <w:r w:rsidR="004E2F4E" w:rsidRPr="007E7253">
        <w:rPr>
          <w:rFonts w:ascii="Garamond" w:hAnsi="Garamond"/>
          <w:bCs/>
          <w:sz w:val="28"/>
          <w:szCs w:val="28"/>
          <w:lang w:val="sr-Cyrl-RS"/>
        </w:rPr>
        <w:t>02.</w:t>
      </w:r>
      <w:r w:rsidR="00081CA5" w:rsidRPr="007E7253">
        <w:rPr>
          <w:rFonts w:ascii="Garamond" w:hAnsi="Garamond"/>
          <w:bCs/>
          <w:sz w:val="28"/>
          <w:szCs w:val="28"/>
          <w:lang w:val="sr-Cyrl-RS"/>
        </w:rPr>
        <w:t xml:space="preserve"> </w:t>
      </w:r>
      <w:r w:rsidR="00FB2406" w:rsidRPr="007E7253">
        <w:rPr>
          <w:rFonts w:ascii="Garamond" w:hAnsi="Garamond"/>
          <w:bCs/>
          <w:sz w:val="28"/>
          <w:szCs w:val="28"/>
          <w:lang w:val="sr-Cyrl-RS"/>
        </w:rPr>
        <w:t>2019</w:t>
      </w:r>
      <w:r w:rsidR="0046712D" w:rsidRPr="007E7253">
        <w:rPr>
          <w:rFonts w:ascii="Garamond" w:hAnsi="Garamond"/>
          <w:bCs/>
          <w:sz w:val="28"/>
          <w:szCs w:val="28"/>
          <w:lang w:val="sr-Cyrl-RS"/>
        </w:rPr>
        <w:t xml:space="preserve">. </w:t>
      </w:r>
      <w:r w:rsidR="00FB2406" w:rsidRPr="007E7253">
        <w:rPr>
          <w:rFonts w:ascii="Garamond" w:hAnsi="Garamond"/>
          <w:bCs/>
          <w:sz w:val="28"/>
          <w:szCs w:val="28"/>
          <w:lang w:val="sr-Cyrl-RS"/>
        </w:rPr>
        <w:t>године,</w:t>
      </w:r>
      <w:r w:rsidRPr="007E7253">
        <w:rPr>
          <w:rFonts w:ascii="Garamond" w:hAnsi="Garamond"/>
          <w:bCs/>
          <w:sz w:val="28"/>
          <w:szCs w:val="28"/>
          <w:lang w:val="sr-Cyrl-RS"/>
        </w:rPr>
        <w:t xml:space="preserve"> које</w:t>
      </w:r>
      <w:r w:rsidR="0046712D" w:rsidRPr="007E7253">
        <w:rPr>
          <w:rFonts w:ascii="Garamond" w:hAnsi="Garamond"/>
          <w:bCs/>
          <w:sz w:val="28"/>
          <w:szCs w:val="28"/>
          <w:lang w:val="sr-Cyrl-RS"/>
        </w:rPr>
        <w:t xml:space="preserve"> </w:t>
      </w:r>
      <w:r w:rsidRPr="007E7253">
        <w:rPr>
          <w:rFonts w:ascii="Garamond" w:hAnsi="Garamond"/>
          <w:bCs/>
          <w:sz w:val="28"/>
          <w:szCs w:val="28"/>
          <w:lang w:val="sr-Cyrl-RS"/>
        </w:rPr>
        <w:t xml:space="preserve">је издало Министарство </w:t>
      </w:r>
      <w:r w:rsidR="00FB2406" w:rsidRPr="007E7253">
        <w:rPr>
          <w:rFonts w:ascii="Garamond" w:hAnsi="Garamond"/>
          <w:bCs/>
          <w:sz w:val="28"/>
          <w:szCs w:val="28"/>
          <w:lang w:val="sr-Cyrl-RS"/>
        </w:rPr>
        <w:t>грађевин</w:t>
      </w:r>
      <w:r w:rsidR="0046712D" w:rsidRPr="007E7253">
        <w:rPr>
          <w:rFonts w:ascii="Garamond" w:hAnsi="Garamond"/>
          <w:bCs/>
          <w:sz w:val="28"/>
          <w:szCs w:val="28"/>
          <w:lang w:val="sr-Cyrl-RS"/>
        </w:rPr>
        <w:t>а</w:t>
      </w:r>
      <w:r w:rsidR="00FB2406" w:rsidRPr="007E7253">
        <w:rPr>
          <w:rFonts w:ascii="Garamond" w:hAnsi="Garamond"/>
          <w:bCs/>
          <w:sz w:val="28"/>
          <w:szCs w:val="28"/>
          <w:lang w:val="sr-Cyrl-RS"/>
        </w:rPr>
        <w:t>рства, саобраћаја и инфраструктуре, који су представљали саставни део грађе</w:t>
      </w:r>
      <w:r w:rsidR="005E2487" w:rsidRPr="007E7253">
        <w:rPr>
          <w:rFonts w:ascii="Garamond" w:hAnsi="Garamond"/>
          <w:bCs/>
          <w:sz w:val="28"/>
          <w:szCs w:val="28"/>
          <w:lang w:val="sr-Cyrl-RS"/>
        </w:rPr>
        <w:t>в</w:t>
      </w:r>
      <w:r w:rsidR="00FB2406" w:rsidRPr="007E7253">
        <w:rPr>
          <w:rFonts w:ascii="Garamond" w:hAnsi="Garamond"/>
          <w:bCs/>
          <w:sz w:val="28"/>
          <w:szCs w:val="28"/>
          <w:lang w:val="sr-Cyrl-RS"/>
        </w:rPr>
        <w:t>инске дозволе</w:t>
      </w:r>
      <w:r w:rsidR="00F3744D" w:rsidRPr="007E7253">
        <w:rPr>
          <w:rFonts w:ascii="Garamond" w:hAnsi="Garamond"/>
          <w:bCs/>
          <w:sz w:val="28"/>
          <w:szCs w:val="28"/>
          <w:lang w:val="sr-Cyrl-RS"/>
        </w:rPr>
        <w:t xml:space="preserve">. </w:t>
      </w:r>
    </w:p>
    <w:p w14:paraId="1418DC42" w14:textId="27F32FE9" w:rsidR="00AF19CE" w:rsidRPr="007E7253" w:rsidRDefault="00F3744D" w:rsidP="00434A6B">
      <w:pPr>
        <w:jc w:val="both"/>
        <w:rPr>
          <w:rFonts w:ascii="Garamond" w:hAnsi="Garamond"/>
          <w:bCs/>
          <w:sz w:val="28"/>
          <w:szCs w:val="28"/>
          <w:lang w:val="sr-Cyrl-RS"/>
        </w:rPr>
      </w:pPr>
      <w:r w:rsidRPr="007E7253">
        <w:rPr>
          <w:rFonts w:ascii="Garamond" w:hAnsi="Garamond"/>
          <w:bCs/>
          <w:sz w:val="28"/>
          <w:szCs w:val="28"/>
          <w:lang w:val="sr-Cyrl-RS"/>
        </w:rPr>
        <w:t xml:space="preserve">Инвеститор ЈП </w:t>
      </w:r>
      <w:r w:rsidR="00FB7C3C" w:rsidRPr="007E7253">
        <w:rPr>
          <w:rFonts w:ascii="Garamond" w:hAnsi="Garamond"/>
          <w:sz w:val="28"/>
          <w:szCs w:val="28"/>
          <w:lang w:val="sr-Cyrl-RS"/>
        </w:rPr>
        <w:t xml:space="preserve">,,Скијалишта Србије” </w:t>
      </w:r>
      <w:r w:rsidRPr="007E7253">
        <w:rPr>
          <w:rFonts w:ascii="Garamond" w:hAnsi="Garamond"/>
          <w:bCs/>
          <w:sz w:val="28"/>
          <w:szCs w:val="28"/>
          <w:lang w:val="sr-Cyrl-RS"/>
        </w:rPr>
        <w:t>је био обавезан да пре почетка радова пријави почетак радова Министарству грађевинарства, саобраћаја и инфраструктуре као и да обезбеди стручни надзор у току грађења објекта, односно извођења радова за које је издата грађевинска дозвола</w:t>
      </w:r>
      <w:r w:rsidR="00D27DAF" w:rsidRPr="007E7253">
        <w:rPr>
          <w:rFonts w:ascii="Garamond" w:hAnsi="Garamond"/>
          <w:bCs/>
          <w:sz w:val="28"/>
          <w:szCs w:val="28"/>
          <w:lang w:val="sr-Cyrl-RS"/>
        </w:rPr>
        <w:t>, међутим</w:t>
      </w:r>
      <w:r w:rsidR="00081CA5" w:rsidRPr="007E7253">
        <w:rPr>
          <w:rFonts w:ascii="Garamond" w:hAnsi="Garamond"/>
          <w:bCs/>
          <w:sz w:val="28"/>
          <w:szCs w:val="28"/>
          <w:lang w:val="sr-Cyrl-RS"/>
        </w:rPr>
        <w:t>,</w:t>
      </w:r>
      <w:r w:rsidR="00D27DAF" w:rsidRPr="007E7253">
        <w:rPr>
          <w:rFonts w:ascii="Garamond" w:hAnsi="Garamond"/>
          <w:bCs/>
          <w:sz w:val="28"/>
          <w:szCs w:val="28"/>
          <w:lang w:val="sr-Cyrl-RS"/>
        </w:rPr>
        <w:t xml:space="preserve"> као што је то напред наведено </w:t>
      </w:r>
      <w:r w:rsidR="00591F2A" w:rsidRPr="007E7253">
        <w:rPr>
          <w:rFonts w:ascii="Garamond" w:hAnsi="Garamond"/>
          <w:bCs/>
          <w:sz w:val="28"/>
          <w:szCs w:val="28"/>
          <w:lang w:val="sr-Cyrl-RS"/>
        </w:rPr>
        <w:t xml:space="preserve">инвеститор ЈП </w:t>
      </w:r>
      <w:r w:rsidR="00FB7C3C" w:rsidRPr="007E7253">
        <w:rPr>
          <w:rFonts w:ascii="Garamond" w:hAnsi="Garamond"/>
          <w:sz w:val="28"/>
          <w:szCs w:val="28"/>
          <w:lang w:val="sr-Cyrl-RS"/>
        </w:rPr>
        <w:t>,,Скијалишта Србије”</w:t>
      </w:r>
      <w:r w:rsidR="00591F2A" w:rsidRPr="007E7253">
        <w:rPr>
          <w:rFonts w:ascii="Garamond" w:hAnsi="Garamond"/>
          <w:bCs/>
          <w:sz w:val="28"/>
          <w:szCs w:val="28"/>
          <w:lang w:val="sr-Cyrl-RS"/>
        </w:rPr>
        <w:t xml:space="preserve">, </w:t>
      </w:r>
      <w:r w:rsidR="00081CA5" w:rsidRPr="007E7253">
        <w:rPr>
          <w:rFonts w:ascii="Garamond" w:hAnsi="Garamond"/>
          <w:bCs/>
          <w:sz w:val="28"/>
          <w:szCs w:val="28"/>
          <w:lang w:val="sr-Cyrl-RS"/>
        </w:rPr>
        <w:t>је</w:t>
      </w:r>
      <w:r w:rsidR="00591F2A" w:rsidRPr="007E7253">
        <w:rPr>
          <w:rFonts w:ascii="Garamond" w:hAnsi="Garamond"/>
          <w:bCs/>
          <w:sz w:val="28"/>
          <w:szCs w:val="28"/>
          <w:lang w:val="sr-Cyrl-RS"/>
        </w:rPr>
        <w:t xml:space="preserve"> пре него што им је издата грађевинска дозвола,</w:t>
      </w:r>
      <w:r w:rsidR="001E1B65" w:rsidRPr="007E7253">
        <w:rPr>
          <w:rFonts w:ascii="Garamond" w:hAnsi="Garamond"/>
          <w:bCs/>
          <w:sz w:val="28"/>
          <w:szCs w:val="28"/>
          <w:lang w:val="sr-Cyrl-RS"/>
        </w:rPr>
        <w:t xml:space="preserve"> </w:t>
      </w:r>
      <w:r w:rsidR="005F21D1" w:rsidRPr="007E7253">
        <w:rPr>
          <w:rFonts w:ascii="Garamond" w:hAnsi="Garamond"/>
          <w:bCs/>
          <w:sz w:val="28"/>
          <w:szCs w:val="28"/>
          <w:lang w:val="sr-Cyrl-RS"/>
        </w:rPr>
        <w:t>као и пре пријаве радова</w:t>
      </w:r>
      <w:r w:rsidR="001E1B65" w:rsidRPr="007E7253">
        <w:rPr>
          <w:rFonts w:ascii="Garamond" w:hAnsi="Garamond"/>
          <w:bCs/>
          <w:sz w:val="28"/>
          <w:szCs w:val="28"/>
          <w:lang w:val="sr-Cyrl-RS"/>
        </w:rPr>
        <w:t xml:space="preserve">, </w:t>
      </w:r>
      <w:r w:rsidR="00591F2A" w:rsidRPr="007E7253">
        <w:rPr>
          <w:rFonts w:ascii="Garamond" w:hAnsi="Garamond"/>
          <w:bCs/>
          <w:sz w:val="28"/>
          <w:szCs w:val="28"/>
          <w:lang w:val="sr-Cyrl-RS"/>
        </w:rPr>
        <w:t>отпоче</w:t>
      </w:r>
      <w:r w:rsidR="00081CA5" w:rsidRPr="007E7253">
        <w:rPr>
          <w:rFonts w:ascii="Garamond" w:hAnsi="Garamond"/>
          <w:bCs/>
          <w:sz w:val="28"/>
          <w:szCs w:val="28"/>
          <w:lang w:val="sr-Cyrl-RS"/>
        </w:rPr>
        <w:t>о</w:t>
      </w:r>
      <w:r w:rsidR="00591F2A" w:rsidRPr="007E7253">
        <w:rPr>
          <w:rFonts w:ascii="Garamond" w:hAnsi="Garamond"/>
          <w:bCs/>
          <w:sz w:val="28"/>
          <w:szCs w:val="28"/>
          <w:lang w:val="sr-Cyrl-RS"/>
        </w:rPr>
        <w:t xml:space="preserve"> са припремним радовима на начин што су упутили захтев ЈКП </w:t>
      </w:r>
      <w:r w:rsidR="00AF7DA8">
        <w:rPr>
          <w:rFonts w:ascii="Garamond" w:hAnsi="Garamond"/>
          <w:bCs/>
          <w:sz w:val="28"/>
          <w:szCs w:val="28"/>
          <w:lang w:val="sr-Cyrl-RS"/>
        </w:rPr>
        <w:t>„</w:t>
      </w:r>
      <w:r w:rsidR="00591F2A" w:rsidRPr="007E7253">
        <w:rPr>
          <w:rFonts w:ascii="Garamond" w:hAnsi="Garamond"/>
          <w:bCs/>
          <w:sz w:val="28"/>
          <w:szCs w:val="28"/>
          <w:lang w:val="sr-Cyrl-RS"/>
        </w:rPr>
        <w:t>Зеленило</w:t>
      </w:r>
      <w:r w:rsidR="00AF7DA8">
        <w:rPr>
          <w:rFonts w:ascii="Garamond" w:hAnsi="Garamond"/>
          <w:bCs/>
          <w:sz w:val="28"/>
          <w:szCs w:val="28"/>
          <w:lang w:val="sr-Cyrl-RS"/>
        </w:rPr>
        <w:t>-</w:t>
      </w:r>
      <w:r w:rsidR="00591F2A" w:rsidRPr="007E7253">
        <w:rPr>
          <w:rFonts w:ascii="Garamond" w:hAnsi="Garamond"/>
          <w:bCs/>
          <w:sz w:val="28"/>
          <w:szCs w:val="28"/>
          <w:lang w:val="sr-Cyrl-RS"/>
        </w:rPr>
        <w:t>Београд</w:t>
      </w:r>
      <w:r w:rsidR="00AF7DA8">
        <w:rPr>
          <w:rFonts w:ascii="Garamond" w:hAnsi="Garamond"/>
          <w:bCs/>
          <w:sz w:val="28"/>
          <w:szCs w:val="28"/>
          <w:lang w:val="sr-Cyrl-RS"/>
        </w:rPr>
        <w:t>“</w:t>
      </w:r>
      <w:r w:rsidR="00591F2A" w:rsidRPr="007E7253">
        <w:rPr>
          <w:rFonts w:ascii="Garamond" w:hAnsi="Garamond"/>
          <w:bCs/>
          <w:sz w:val="28"/>
          <w:szCs w:val="28"/>
          <w:lang w:val="sr-Cyrl-RS"/>
        </w:rPr>
        <w:t xml:space="preserve"> за хитну сечу 155 стабала на Калемегдану и Парку Ушће</w:t>
      </w:r>
      <w:r w:rsidR="00AF19CE" w:rsidRPr="007E7253">
        <w:rPr>
          <w:rFonts w:ascii="Garamond" w:hAnsi="Garamond"/>
          <w:bCs/>
          <w:sz w:val="28"/>
          <w:szCs w:val="28"/>
          <w:lang w:val="sr-Cyrl-RS"/>
        </w:rPr>
        <w:t xml:space="preserve">, након </w:t>
      </w:r>
      <w:r w:rsidR="00520F9B" w:rsidRPr="007E7253">
        <w:rPr>
          <w:rFonts w:ascii="Garamond" w:hAnsi="Garamond"/>
          <w:bCs/>
          <w:sz w:val="28"/>
          <w:szCs w:val="28"/>
          <w:lang w:val="sr-Cyrl-RS"/>
        </w:rPr>
        <w:t xml:space="preserve">чега је сеча </w:t>
      </w:r>
      <w:r w:rsidR="00AF19CE" w:rsidRPr="007E7253">
        <w:rPr>
          <w:rFonts w:ascii="Garamond" w:hAnsi="Garamond"/>
          <w:bCs/>
          <w:sz w:val="28"/>
          <w:szCs w:val="28"/>
          <w:lang w:val="sr-Cyrl-RS"/>
        </w:rPr>
        <w:t>по хитном поступку и извршена.</w:t>
      </w:r>
      <w:r w:rsidR="006E7555" w:rsidRPr="007E7253">
        <w:rPr>
          <w:rFonts w:ascii="Garamond" w:hAnsi="Garamond"/>
          <w:bCs/>
          <w:sz w:val="28"/>
          <w:szCs w:val="28"/>
          <w:lang w:val="sr-Cyrl-RS"/>
        </w:rPr>
        <w:t xml:space="preserve"> </w:t>
      </w:r>
    </w:p>
    <w:p w14:paraId="6589E3C6" w14:textId="40773F79" w:rsidR="001C33A4" w:rsidRPr="007E7253" w:rsidRDefault="00AF19CE" w:rsidP="0046712D">
      <w:pPr>
        <w:jc w:val="both"/>
        <w:rPr>
          <w:rFonts w:ascii="Garamond" w:hAnsi="Garamond"/>
          <w:bCs/>
          <w:sz w:val="28"/>
          <w:szCs w:val="28"/>
          <w:lang w:val="sr-Cyrl-RS"/>
        </w:rPr>
      </w:pPr>
      <w:r w:rsidRPr="007E7253">
        <w:rPr>
          <w:rFonts w:ascii="Garamond" w:hAnsi="Garamond"/>
          <w:bCs/>
          <w:sz w:val="28"/>
          <w:szCs w:val="28"/>
          <w:lang w:val="sr-Cyrl-RS"/>
        </w:rPr>
        <w:t>Струч</w:t>
      </w:r>
      <w:r w:rsidR="00033095" w:rsidRPr="007E7253">
        <w:rPr>
          <w:rFonts w:ascii="Garamond" w:hAnsi="Garamond"/>
          <w:bCs/>
          <w:sz w:val="28"/>
          <w:szCs w:val="28"/>
          <w:lang w:val="sr-Cyrl-RS"/>
        </w:rPr>
        <w:t>н</w:t>
      </w:r>
      <w:r w:rsidRPr="007E7253">
        <w:rPr>
          <w:rFonts w:ascii="Garamond" w:hAnsi="Garamond"/>
          <w:bCs/>
          <w:sz w:val="28"/>
          <w:szCs w:val="28"/>
          <w:lang w:val="sr-Cyrl-RS"/>
        </w:rPr>
        <w:t>а комисија</w:t>
      </w:r>
      <w:r w:rsidR="00033095" w:rsidRPr="007E7253">
        <w:rPr>
          <w:rFonts w:ascii="Garamond" w:hAnsi="Garamond"/>
          <w:sz w:val="28"/>
          <w:szCs w:val="28"/>
          <w:lang w:val="sr-Cyrl-RS"/>
        </w:rPr>
        <w:t xml:space="preserve"> </w:t>
      </w:r>
      <w:r w:rsidR="00033095" w:rsidRPr="007E7253">
        <w:rPr>
          <w:rFonts w:ascii="Garamond" w:hAnsi="Garamond"/>
          <w:bCs/>
          <w:sz w:val="28"/>
          <w:szCs w:val="28"/>
          <w:lang w:val="sr-Cyrl-RS"/>
        </w:rPr>
        <w:t xml:space="preserve">Секретаријата за комуналне и стамбене послове Града Београда која је </w:t>
      </w:r>
      <w:r w:rsidR="0094015C" w:rsidRPr="007E7253">
        <w:rPr>
          <w:rFonts w:ascii="Garamond" w:hAnsi="Garamond"/>
          <w:bCs/>
          <w:sz w:val="28"/>
          <w:szCs w:val="28"/>
          <w:lang w:val="sr-Cyrl-RS"/>
        </w:rPr>
        <w:t>претходно</w:t>
      </w:r>
      <w:r w:rsidR="00033095" w:rsidRPr="007E7253">
        <w:rPr>
          <w:rFonts w:ascii="Garamond" w:hAnsi="Garamond"/>
          <w:bCs/>
          <w:sz w:val="28"/>
          <w:szCs w:val="28"/>
          <w:lang w:val="sr-Cyrl-RS"/>
        </w:rPr>
        <w:t xml:space="preserve"> дала сагл</w:t>
      </w:r>
      <w:r w:rsidR="0046712D" w:rsidRPr="007E7253">
        <w:rPr>
          <w:rFonts w:ascii="Garamond" w:hAnsi="Garamond"/>
          <w:bCs/>
          <w:sz w:val="28"/>
          <w:szCs w:val="28"/>
          <w:lang w:val="sr-Cyrl-RS"/>
        </w:rPr>
        <w:t>а</w:t>
      </w:r>
      <w:r w:rsidR="00033095" w:rsidRPr="007E7253">
        <w:rPr>
          <w:rFonts w:ascii="Garamond" w:hAnsi="Garamond"/>
          <w:bCs/>
          <w:sz w:val="28"/>
          <w:szCs w:val="28"/>
          <w:lang w:val="sr-Cyrl-RS"/>
        </w:rPr>
        <w:t>сност за сечу 155 стабала на Калемегдану и Парку Ушће</w:t>
      </w:r>
      <w:r w:rsidR="00185DDE" w:rsidRPr="007E7253">
        <w:rPr>
          <w:rFonts w:ascii="Garamond" w:hAnsi="Garamond"/>
          <w:bCs/>
          <w:sz w:val="28"/>
          <w:szCs w:val="28"/>
          <w:lang w:val="sr-Cyrl-RS"/>
        </w:rPr>
        <w:t xml:space="preserve"> </w:t>
      </w:r>
      <w:r w:rsidR="00652795" w:rsidRPr="007E7253">
        <w:rPr>
          <w:rFonts w:ascii="Garamond" w:hAnsi="Garamond"/>
          <w:bCs/>
          <w:sz w:val="28"/>
          <w:szCs w:val="28"/>
          <w:lang w:val="sr-Cyrl-RS"/>
        </w:rPr>
        <w:t>се у својим записницима позвала на чињеницу да сагласност за</w:t>
      </w:r>
      <w:r w:rsidR="0046712D" w:rsidRPr="007E7253">
        <w:rPr>
          <w:rFonts w:ascii="Garamond" w:hAnsi="Garamond"/>
          <w:bCs/>
          <w:sz w:val="28"/>
          <w:szCs w:val="28"/>
          <w:lang w:val="sr-Cyrl-RS"/>
        </w:rPr>
        <w:t xml:space="preserve"> </w:t>
      </w:r>
      <w:r w:rsidR="00033095" w:rsidRPr="007E7253">
        <w:rPr>
          <w:rFonts w:ascii="Garamond" w:hAnsi="Garamond"/>
          <w:bCs/>
          <w:sz w:val="28"/>
          <w:szCs w:val="28"/>
          <w:lang w:val="sr-Cyrl-RS"/>
        </w:rPr>
        <w:t xml:space="preserve">сечу 35 </w:t>
      </w:r>
      <w:r w:rsidR="00652795" w:rsidRPr="007E7253">
        <w:rPr>
          <w:rFonts w:ascii="Garamond" w:hAnsi="Garamond"/>
          <w:bCs/>
          <w:sz w:val="28"/>
          <w:szCs w:val="28"/>
          <w:lang w:val="sr-Cyrl-RS"/>
        </w:rPr>
        <w:t>здрави</w:t>
      </w:r>
      <w:r w:rsidR="0027389B" w:rsidRPr="007E7253">
        <w:rPr>
          <w:rFonts w:ascii="Garamond" w:hAnsi="Garamond"/>
          <w:bCs/>
          <w:sz w:val="28"/>
          <w:szCs w:val="28"/>
          <w:lang w:val="sr-Cyrl-RS"/>
        </w:rPr>
        <w:t>х</w:t>
      </w:r>
      <w:r w:rsidR="00652795" w:rsidRPr="007E7253">
        <w:rPr>
          <w:rFonts w:ascii="Garamond" w:hAnsi="Garamond"/>
          <w:bCs/>
          <w:sz w:val="28"/>
          <w:szCs w:val="28"/>
          <w:lang w:val="sr-Cyrl-RS"/>
        </w:rPr>
        <w:t xml:space="preserve"> стабала на Калемегдану, односно </w:t>
      </w:r>
      <w:r w:rsidR="00A11796" w:rsidRPr="007E7253">
        <w:rPr>
          <w:rFonts w:ascii="Garamond" w:hAnsi="Garamond"/>
          <w:bCs/>
          <w:sz w:val="28"/>
          <w:szCs w:val="28"/>
          <w:lang w:val="sr-Cyrl-RS"/>
        </w:rPr>
        <w:t>102 здрава стабла у Парку Ушће</w:t>
      </w:r>
      <w:r w:rsidR="00185DDE" w:rsidRPr="007E7253">
        <w:rPr>
          <w:rFonts w:ascii="Garamond" w:hAnsi="Garamond"/>
          <w:bCs/>
          <w:sz w:val="28"/>
          <w:szCs w:val="28"/>
          <w:lang w:val="sr-Cyrl-RS"/>
        </w:rPr>
        <w:t xml:space="preserve"> </w:t>
      </w:r>
      <w:r w:rsidR="00A11796" w:rsidRPr="007E7253">
        <w:rPr>
          <w:rFonts w:ascii="Garamond" w:hAnsi="Garamond"/>
          <w:bCs/>
          <w:sz w:val="28"/>
          <w:szCs w:val="28"/>
          <w:lang w:val="sr-Cyrl-RS"/>
        </w:rPr>
        <w:t xml:space="preserve">даје </w:t>
      </w:r>
      <w:r w:rsidR="0046712D" w:rsidRPr="007E7253">
        <w:rPr>
          <w:rFonts w:ascii="Garamond" w:hAnsi="Garamond"/>
          <w:bCs/>
          <w:sz w:val="28"/>
          <w:szCs w:val="28"/>
          <w:lang w:val="sr-Cyrl-RS"/>
        </w:rPr>
        <w:t xml:space="preserve">с </w:t>
      </w:r>
      <w:r w:rsidR="0027389B" w:rsidRPr="007E7253">
        <w:rPr>
          <w:rFonts w:ascii="Garamond" w:hAnsi="Garamond"/>
          <w:bCs/>
          <w:sz w:val="28"/>
          <w:szCs w:val="28"/>
          <w:lang w:val="sr-Cyrl-RS"/>
        </w:rPr>
        <w:t>обзиром на чињеницу</w:t>
      </w:r>
      <w:r w:rsidR="00A11796" w:rsidRPr="007E7253">
        <w:rPr>
          <w:rFonts w:ascii="Garamond" w:hAnsi="Garamond"/>
          <w:bCs/>
          <w:sz w:val="28"/>
          <w:szCs w:val="28"/>
          <w:lang w:val="sr-Cyrl-RS"/>
        </w:rPr>
        <w:t xml:space="preserve"> да је </w:t>
      </w:r>
      <w:r w:rsidR="00652795" w:rsidRPr="007E7253">
        <w:rPr>
          <w:rFonts w:ascii="Garamond" w:hAnsi="Garamond"/>
          <w:bCs/>
          <w:sz w:val="28"/>
          <w:szCs w:val="28"/>
          <w:lang w:val="sr-Cyrl-RS"/>
        </w:rPr>
        <w:t>реч о капиталном пројекту од интереса за Републику Србију и Град Београд</w:t>
      </w:r>
      <w:r w:rsidR="0027389B" w:rsidRPr="007E7253">
        <w:rPr>
          <w:rFonts w:ascii="Garamond" w:hAnsi="Garamond"/>
          <w:bCs/>
          <w:sz w:val="28"/>
          <w:szCs w:val="28"/>
          <w:lang w:val="sr-Cyrl-RS"/>
        </w:rPr>
        <w:t>.</w:t>
      </w:r>
      <w:r w:rsidR="001C33A4" w:rsidRPr="007E7253">
        <w:rPr>
          <w:rFonts w:ascii="Garamond" w:hAnsi="Garamond"/>
          <w:bCs/>
          <w:sz w:val="28"/>
          <w:szCs w:val="28"/>
          <w:lang w:val="sr-Cyrl-RS"/>
        </w:rPr>
        <w:t xml:space="preserve"> </w:t>
      </w:r>
    </w:p>
    <w:p w14:paraId="6D243031" w14:textId="5AB7F311" w:rsidR="0046712D" w:rsidRPr="007E7253" w:rsidRDefault="00021C4C" w:rsidP="0046712D">
      <w:pPr>
        <w:jc w:val="both"/>
        <w:rPr>
          <w:rFonts w:ascii="Garamond" w:hAnsi="Garamond"/>
          <w:sz w:val="28"/>
          <w:szCs w:val="28"/>
          <w:lang w:val="sr-Cyrl-RS"/>
        </w:rPr>
      </w:pPr>
      <w:r w:rsidRPr="007E7253">
        <w:rPr>
          <w:rFonts w:ascii="Garamond" w:hAnsi="Garamond"/>
          <w:bCs/>
          <w:sz w:val="28"/>
          <w:szCs w:val="28"/>
          <w:lang w:val="sr-Cyrl-RS"/>
        </w:rPr>
        <w:t>Имајући у виду да се</w:t>
      </w:r>
      <w:r w:rsidRPr="007E7253">
        <w:rPr>
          <w:rFonts w:ascii="Garamond" w:hAnsi="Garamond"/>
          <w:sz w:val="28"/>
          <w:szCs w:val="28"/>
          <w:lang w:val="sr-Cyrl-RS"/>
        </w:rPr>
        <w:t xml:space="preserve"> </w:t>
      </w:r>
      <w:r w:rsidRPr="007E7253">
        <w:rPr>
          <w:rFonts w:ascii="Garamond" w:hAnsi="Garamond"/>
          <w:bCs/>
          <w:sz w:val="28"/>
          <w:szCs w:val="28"/>
          <w:lang w:val="sr-Cyrl-RS"/>
        </w:rPr>
        <w:t>стручна комисија</w:t>
      </w:r>
      <w:r w:rsidRPr="007E7253">
        <w:rPr>
          <w:rFonts w:ascii="Garamond" w:hAnsi="Garamond"/>
          <w:sz w:val="28"/>
          <w:szCs w:val="28"/>
          <w:lang w:val="sr-Cyrl-RS"/>
        </w:rPr>
        <w:t xml:space="preserve"> </w:t>
      </w:r>
      <w:r w:rsidRPr="007E7253">
        <w:rPr>
          <w:rFonts w:ascii="Garamond" w:hAnsi="Garamond"/>
          <w:bCs/>
          <w:sz w:val="28"/>
          <w:szCs w:val="28"/>
          <w:lang w:val="sr-Cyrl-RS"/>
        </w:rPr>
        <w:t xml:space="preserve">Секретаријата за комуналне и стамбене послове Града Београда дајући сагласност за сечу здравих стабала на Калемегдану и Парку Ушће позвала на капитални пројекат од интереса за </w:t>
      </w:r>
      <w:r w:rsidR="00AF7DA8">
        <w:rPr>
          <w:rFonts w:ascii="Garamond" w:hAnsi="Garamond"/>
          <w:bCs/>
          <w:sz w:val="28"/>
          <w:szCs w:val="28"/>
          <w:lang w:val="sr-Cyrl-RS"/>
        </w:rPr>
        <w:t>Републику Србију и Град Беогрда</w:t>
      </w:r>
      <w:r w:rsidRPr="007E7253">
        <w:rPr>
          <w:rFonts w:ascii="Garamond" w:hAnsi="Garamond"/>
          <w:bCs/>
          <w:sz w:val="28"/>
          <w:szCs w:val="28"/>
          <w:lang w:val="sr-Cyrl-RS"/>
        </w:rPr>
        <w:t>, Савет за борбу против корупције се обратио Влади Републике Србије</w:t>
      </w:r>
      <w:r w:rsidR="00434A6B" w:rsidRPr="007E7253">
        <w:rPr>
          <w:rFonts w:ascii="Garamond" w:hAnsi="Garamond"/>
          <w:bCs/>
          <w:sz w:val="28"/>
          <w:szCs w:val="28"/>
          <w:lang w:val="sr-Cyrl-RS"/>
        </w:rPr>
        <w:t xml:space="preserve"> </w:t>
      </w:r>
      <w:r w:rsidRPr="007E7253">
        <w:rPr>
          <w:rFonts w:ascii="Garamond" w:hAnsi="Garamond"/>
          <w:bCs/>
          <w:sz w:val="28"/>
          <w:szCs w:val="28"/>
          <w:lang w:val="sr-Cyrl-RS"/>
        </w:rPr>
        <w:t>са молбом да с</w:t>
      </w:r>
      <w:r w:rsidR="00EC00FB" w:rsidRPr="007E7253">
        <w:rPr>
          <w:rFonts w:ascii="Garamond" w:hAnsi="Garamond"/>
          <w:bCs/>
          <w:sz w:val="28"/>
          <w:szCs w:val="28"/>
          <w:lang w:val="sr-Cyrl-RS"/>
        </w:rPr>
        <w:t>е Савету омогући</w:t>
      </w:r>
      <w:r w:rsidR="00434A6B" w:rsidRPr="007E7253">
        <w:rPr>
          <w:rFonts w:ascii="Garamond" w:hAnsi="Garamond"/>
          <w:sz w:val="28"/>
          <w:szCs w:val="28"/>
          <w:lang w:val="sr-Cyrl-RS"/>
        </w:rPr>
        <w:t xml:space="preserve"> </w:t>
      </w:r>
      <w:r w:rsidR="0046712D" w:rsidRPr="007E7253">
        <w:rPr>
          <w:rFonts w:ascii="Garamond" w:hAnsi="Garamond"/>
          <w:sz w:val="28"/>
          <w:szCs w:val="28"/>
          <w:lang w:val="sr-Cyrl-RS"/>
        </w:rPr>
        <w:t>увид у пројекат од интереса за Републику Србију, односно достави документациј</w:t>
      </w:r>
      <w:r w:rsidR="009904FE" w:rsidRPr="007E7253">
        <w:rPr>
          <w:rFonts w:ascii="Garamond" w:hAnsi="Garamond"/>
          <w:sz w:val="28"/>
          <w:szCs w:val="28"/>
          <w:lang w:val="sr-Cyrl-RS"/>
        </w:rPr>
        <w:t>а</w:t>
      </w:r>
      <w:r w:rsidR="0046712D" w:rsidRPr="007E7253">
        <w:rPr>
          <w:rFonts w:ascii="Garamond" w:hAnsi="Garamond"/>
          <w:sz w:val="28"/>
          <w:szCs w:val="28"/>
          <w:lang w:val="sr-Cyrl-RS"/>
        </w:rPr>
        <w:t xml:space="preserve"> из које би се могло утврдити о каквом је капиталном пројекту реч, на основу кога се врши сеча здравог дрвећа на Kалеменгдану и Парку Ушће</w:t>
      </w:r>
      <w:r w:rsidR="009904FE" w:rsidRPr="007E7253">
        <w:rPr>
          <w:rFonts w:ascii="Garamond" w:hAnsi="Garamond"/>
          <w:sz w:val="28"/>
          <w:szCs w:val="28"/>
          <w:lang w:val="sr-Cyrl-RS"/>
        </w:rPr>
        <w:t>. М</w:t>
      </w:r>
      <w:r w:rsidR="0046712D" w:rsidRPr="007E7253">
        <w:rPr>
          <w:rFonts w:ascii="Garamond" w:hAnsi="Garamond"/>
          <w:sz w:val="28"/>
          <w:szCs w:val="28"/>
          <w:lang w:val="sr-Cyrl-RS"/>
        </w:rPr>
        <w:t xml:space="preserve">еђутим, и поред благовремено упућеног захтева никакав одговор од Владе Републике Србије Савет </w:t>
      </w:r>
      <w:r w:rsidR="00674F11" w:rsidRPr="007E7253">
        <w:rPr>
          <w:rFonts w:ascii="Garamond" w:hAnsi="Garamond"/>
          <w:sz w:val="28"/>
          <w:szCs w:val="28"/>
          <w:lang w:val="sr-Cyrl-RS"/>
        </w:rPr>
        <w:t xml:space="preserve">до писања овог Извештаја </w:t>
      </w:r>
      <w:r w:rsidR="0046712D" w:rsidRPr="007E7253">
        <w:rPr>
          <w:rFonts w:ascii="Garamond" w:hAnsi="Garamond"/>
          <w:sz w:val="28"/>
          <w:szCs w:val="28"/>
          <w:lang w:val="sr-Cyrl-RS"/>
        </w:rPr>
        <w:t xml:space="preserve">није добио. </w:t>
      </w:r>
    </w:p>
    <w:p w14:paraId="6467401F" w14:textId="77777777" w:rsidR="00BC69C6" w:rsidRPr="007E7253" w:rsidRDefault="0046712D" w:rsidP="00EC5F3F">
      <w:pPr>
        <w:jc w:val="both"/>
        <w:rPr>
          <w:rFonts w:ascii="Garamond" w:hAnsi="Garamond"/>
          <w:sz w:val="28"/>
          <w:szCs w:val="28"/>
          <w:lang w:val="sr-Cyrl-RS"/>
        </w:rPr>
      </w:pPr>
      <w:r w:rsidRPr="007E7253">
        <w:rPr>
          <w:rFonts w:ascii="Garamond" w:hAnsi="Garamond"/>
          <w:sz w:val="28"/>
          <w:szCs w:val="28"/>
          <w:lang w:val="sr-Cyrl-RS"/>
        </w:rPr>
        <w:t xml:space="preserve">Истовремено Савет за борбу против корупције се захтевом обратио и ЈП </w:t>
      </w:r>
      <w:r w:rsidR="00375E6D" w:rsidRPr="007E7253">
        <w:rPr>
          <w:rFonts w:ascii="Garamond" w:hAnsi="Garamond"/>
          <w:sz w:val="28"/>
          <w:szCs w:val="28"/>
          <w:lang w:val="sr-Cyrl-RS"/>
        </w:rPr>
        <w:t>,,Скијалишт</w:t>
      </w:r>
      <w:r w:rsidR="009A3A74" w:rsidRPr="007E7253">
        <w:rPr>
          <w:rFonts w:ascii="Garamond" w:hAnsi="Garamond"/>
          <w:sz w:val="28"/>
          <w:szCs w:val="28"/>
          <w:lang w:val="sr-Cyrl-RS"/>
        </w:rPr>
        <w:t xml:space="preserve">а </w:t>
      </w:r>
      <w:r w:rsidR="00375E6D" w:rsidRPr="007E7253">
        <w:rPr>
          <w:rFonts w:ascii="Garamond" w:hAnsi="Garamond"/>
          <w:sz w:val="28"/>
          <w:szCs w:val="28"/>
          <w:lang w:val="sr-Cyrl-RS"/>
        </w:rPr>
        <w:t>Србије”</w:t>
      </w:r>
      <w:r w:rsidRPr="007E7253">
        <w:rPr>
          <w:rFonts w:ascii="Garamond" w:hAnsi="Garamond"/>
          <w:sz w:val="28"/>
          <w:szCs w:val="28"/>
          <w:lang w:val="sr-Cyrl-RS"/>
        </w:rPr>
        <w:t xml:space="preserve">, односно инвеститору изградње гондоле у Београду тражећи </w:t>
      </w:r>
      <w:r w:rsidRPr="007E7253">
        <w:rPr>
          <w:rFonts w:ascii="Garamond" w:hAnsi="Garamond"/>
          <w:sz w:val="28"/>
          <w:szCs w:val="28"/>
          <w:lang w:val="sr-Cyrl-RS"/>
        </w:rPr>
        <w:lastRenderedPageBreak/>
        <w:t>да се Савету достави комплетна докуметација која се односи на реализацију уговора и изградњу гондоле у Београду - кабинске жичаре Ушће-Kалемегдан.</w:t>
      </w:r>
      <w:r w:rsidR="005A797C" w:rsidRPr="007E7253">
        <w:rPr>
          <w:rFonts w:ascii="Garamond" w:hAnsi="Garamond"/>
          <w:sz w:val="28"/>
          <w:szCs w:val="28"/>
          <w:lang w:val="sr-Cyrl-RS"/>
        </w:rPr>
        <w:t xml:space="preserve"> Одговарајући на захтев Савета, ЈП </w:t>
      </w:r>
      <w:r w:rsidR="00375E6D" w:rsidRPr="007E7253">
        <w:rPr>
          <w:rFonts w:ascii="Garamond" w:hAnsi="Garamond"/>
          <w:sz w:val="28"/>
          <w:szCs w:val="28"/>
          <w:lang w:val="sr-Cyrl-RS"/>
        </w:rPr>
        <w:t xml:space="preserve">,,Скијалишта Србије” </w:t>
      </w:r>
      <w:r w:rsidR="0058351A" w:rsidRPr="007E7253">
        <w:rPr>
          <w:rFonts w:ascii="Garamond" w:hAnsi="Garamond"/>
          <w:sz w:val="28"/>
          <w:szCs w:val="28"/>
          <w:lang w:val="sr-Cyrl-RS"/>
        </w:rPr>
        <w:t>је</w:t>
      </w:r>
      <w:r w:rsidR="005A797C" w:rsidRPr="007E7253">
        <w:rPr>
          <w:rFonts w:ascii="Garamond" w:hAnsi="Garamond"/>
          <w:sz w:val="28"/>
          <w:szCs w:val="28"/>
          <w:lang w:val="sr-Cyrl-RS"/>
        </w:rPr>
        <w:t xml:space="preserve"> у прилогу свог дописа</w:t>
      </w:r>
      <w:r w:rsidR="005A797C" w:rsidRPr="007E7253">
        <w:rPr>
          <w:rStyle w:val="FootnoteReference"/>
          <w:rFonts w:ascii="Garamond" w:hAnsi="Garamond"/>
          <w:sz w:val="28"/>
          <w:szCs w:val="28"/>
          <w:lang w:val="sr-Cyrl-RS"/>
        </w:rPr>
        <w:footnoteReference w:id="20"/>
      </w:r>
      <w:r w:rsidR="005A797C" w:rsidRPr="007E7253">
        <w:rPr>
          <w:rFonts w:ascii="Garamond" w:hAnsi="Garamond"/>
          <w:sz w:val="28"/>
          <w:szCs w:val="28"/>
          <w:lang w:val="sr-Cyrl-RS"/>
        </w:rPr>
        <w:t xml:space="preserve"> доставил</w:t>
      </w:r>
      <w:r w:rsidR="0058351A" w:rsidRPr="007E7253">
        <w:rPr>
          <w:rFonts w:ascii="Garamond" w:hAnsi="Garamond"/>
          <w:sz w:val="28"/>
          <w:szCs w:val="28"/>
          <w:lang w:val="sr-Cyrl-RS"/>
        </w:rPr>
        <w:t>о</w:t>
      </w:r>
      <w:r w:rsidR="005A797C" w:rsidRPr="007E7253">
        <w:rPr>
          <w:rFonts w:ascii="Garamond" w:hAnsi="Garamond"/>
          <w:sz w:val="28"/>
          <w:szCs w:val="28"/>
          <w:lang w:val="sr-Cyrl-RS"/>
        </w:rPr>
        <w:t xml:space="preserve"> Савету сву расположиву документацију која се односи на реализацију уговора о изградњи гондоле у Београду – кабинске жичаре Ушће – Kалемегдан. </w:t>
      </w:r>
      <w:r w:rsidR="000618CF" w:rsidRPr="007E7253">
        <w:rPr>
          <w:rFonts w:ascii="Garamond" w:hAnsi="Garamond"/>
          <w:sz w:val="28"/>
          <w:szCs w:val="28"/>
          <w:lang w:val="sr-Cyrl-RS"/>
        </w:rPr>
        <w:t xml:space="preserve"> </w:t>
      </w:r>
      <w:r w:rsidR="005A797C" w:rsidRPr="007E7253">
        <w:rPr>
          <w:rFonts w:ascii="Garamond" w:hAnsi="Garamond"/>
          <w:sz w:val="28"/>
          <w:szCs w:val="28"/>
          <w:lang w:val="sr-Cyrl-RS"/>
        </w:rPr>
        <w:t xml:space="preserve">Међутим, увидом у комплетну документацију која је достављена Савету од стране ЈП </w:t>
      </w:r>
      <w:r w:rsidR="009E3D36" w:rsidRPr="007E7253">
        <w:rPr>
          <w:rFonts w:ascii="Garamond" w:hAnsi="Garamond"/>
          <w:sz w:val="28"/>
          <w:szCs w:val="28"/>
          <w:lang w:val="sr-Cyrl-RS"/>
        </w:rPr>
        <w:t xml:space="preserve">,,Скијалишта Србије” </w:t>
      </w:r>
      <w:r w:rsidR="005A797C" w:rsidRPr="007E7253">
        <w:rPr>
          <w:rFonts w:ascii="Garamond" w:hAnsi="Garamond"/>
          <w:sz w:val="28"/>
          <w:szCs w:val="28"/>
          <w:lang w:val="sr-Cyrl-RS"/>
        </w:rPr>
        <w:t>утврђено је да не постоји ни један документ, одлука или решење на основу кога је Kомисија за капиталне инвестиције донела одлуку да пројекат изградње гондоле у Београдау - кабинске жичаре Ушће – Београд буде капитални пројекат за Републику Србију и Град Београд.</w:t>
      </w:r>
      <w:r w:rsidR="00BC69C6" w:rsidRPr="007E7253">
        <w:rPr>
          <w:rFonts w:ascii="Garamond" w:hAnsi="Garamond"/>
          <w:sz w:val="28"/>
          <w:szCs w:val="28"/>
          <w:lang w:val="sr-Cyrl-RS"/>
        </w:rPr>
        <w:t xml:space="preserve"> </w:t>
      </w:r>
    </w:p>
    <w:p w14:paraId="2F83F707" w14:textId="77777777" w:rsidR="00BC69C6" w:rsidRPr="007E7253" w:rsidRDefault="00BC69C6" w:rsidP="00EC5F3F">
      <w:pPr>
        <w:jc w:val="both"/>
        <w:rPr>
          <w:rFonts w:ascii="Garamond" w:hAnsi="Garamond"/>
          <w:sz w:val="28"/>
          <w:szCs w:val="28"/>
          <w:lang w:val="sr-Cyrl-RS"/>
        </w:rPr>
      </w:pPr>
    </w:p>
    <w:p w14:paraId="23026FB3" w14:textId="77777777" w:rsidR="00BC69C6" w:rsidRPr="007E7253" w:rsidRDefault="00BC69C6" w:rsidP="00BC69C6">
      <w:pPr>
        <w:jc w:val="center"/>
        <w:rPr>
          <w:rFonts w:ascii="Garamond" w:eastAsia="Times New Roman" w:hAnsi="Garamond" w:cs="Times New Roman"/>
          <w:b/>
          <w:sz w:val="28"/>
          <w:szCs w:val="28"/>
          <w:lang w:val="sr-Cyrl-RS"/>
        </w:rPr>
      </w:pPr>
      <w:r w:rsidRPr="007E7253">
        <w:rPr>
          <w:rFonts w:ascii="Garamond" w:eastAsia="Times New Roman" w:hAnsi="Garamond" w:cs="Times New Roman"/>
          <w:b/>
          <w:sz w:val="28"/>
          <w:szCs w:val="28"/>
          <w:lang w:val="sr-Cyrl-RS"/>
        </w:rPr>
        <w:t>НЕЗАKОНИТОСТ И НЕУСKЛАЂЕНОСТ ПЛАНСKИХ ДОKУМЕНАТА</w:t>
      </w:r>
    </w:p>
    <w:p w14:paraId="6E49DF25" w14:textId="77777777" w:rsidR="00BC69C6" w:rsidRPr="007E7253" w:rsidRDefault="00BC69C6" w:rsidP="00EC5F3F">
      <w:pPr>
        <w:jc w:val="both"/>
        <w:rPr>
          <w:rFonts w:ascii="Garamond" w:hAnsi="Garamond"/>
          <w:sz w:val="28"/>
          <w:szCs w:val="28"/>
          <w:lang w:val="sr-Cyrl-RS"/>
        </w:rPr>
      </w:pPr>
    </w:p>
    <w:p w14:paraId="73D99F84" w14:textId="28D186DA" w:rsidR="00EC5F3F" w:rsidRPr="007E7253" w:rsidRDefault="00EC5F3F" w:rsidP="00EC5F3F">
      <w:pPr>
        <w:jc w:val="both"/>
        <w:rPr>
          <w:rFonts w:ascii="Garamond" w:eastAsia="Times New Roman" w:hAnsi="Garamond" w:cs="Times New Roman"/>
          <w:bCs/>
          <w:sz w:val="28"/>
          <w:szCs w:val="28"/>
          <w:lang w:val="sr-Cyrl-RS"/>
        </w:rPr>
      </w:pPr>
      <w:r w:rsidRPr="007E7253">
        <w:rPr>
          <w:rFonts w:ascii="Garamond" w:eastAsia="Times New Roman" w:hAnsi="Garamond" w:cs="Times New Roman"/>
          <w:bCs/>
          <w:sz w:val="28"/>
          <w:szCs w:val="28"/>
          <w:lang w:val="sr-Cyrl-RS"/>
        </w:rPr>
        <w:t>Поред напред наведених чињеница о незакон</w:t>
      </w:r>
      <w:r w:rsidR="007333A9" w:rsidRPr="007E7253">
        <w:rPr>
          <w:rFonts w:ascii="Garamond" w:eastAsia="Times New Roman" w:hAnsi="Garamond" w:cs="Times New Roman"/>
          <w:bCs/>
          <w:sz w:val="28"/>
          <w:szCs w:val="28"/>
          <w:lang w:val="sr-Cyrl-RS"/>
        </w:rPr>
        <w:t>и</w:t>
      </w:r>
      <w:r w:rsidRPr="007E7253">
        <w:rPr>
          <w:rFonts w:ascii="Garamond" w:eastAsia="Times New Roman" w:hAnsi="Garamond" w:cs="Times New Roman"/>
          <w:bCs/>
          <w:sz w:val="28"/>
          <w:szCs w:val="28"/>
          <w:lang w:val="sr-Cyrl-RS"/>
        </w:rPr>
        <w:t xml:space="preserve">том поступању и активностима пре него што </w:t>
      </w:r>
      <w:r w:rsidR="00AF36BA" w:rsidRPr="007E7253">
        <w:rPr>
          <w:rFonts w:ascii="Garamond" w:eastAsia="Times New Roman" w:hAnsi="Garamond" w:cs="Times New Roman"/>
          <w:bCs/>
          <w:sz w:val="28"/>
          <w:szCs w:val="28"/>
          <w:lang w:val="sr-Cyrl-RS"/>
        </w:rPr>
        <w:t>је</w:t>
      </w:r>
      <w:r w:rsidR="00BE736C" w:rsidRPr="007E7253">
        <w:rPr>
          <w:rFonts w:ascii="Garamond" w:eastAsia="Times New Roman" w:hAnsi="Garamond" w:cs="Times New Roman"/>
          <w:bCs/>
          <w:sz w:val="28"/>
          <w:szCs w:val="28"/>
          <w:lang w:val="sr-Cyrl-RS"/>
        </w:rPr>
        <w:t xml:space="preserve"> </w:t>
      </w:r>
      <w:r w:rsidRPr="007E7253">
        <w:rPr>
          <w:rFonts w:ascii="Garamond" w:eastAsia="Times New Roman" w:hAnsi="Garamond" w:cs="Times New Roman"/>
          <w:bCs/>
          <w:sz w:val="28"/>
          <w:szCs w:val="28"/>
          <w:lang w:val="sr-Cyrl-RS"/>
        </w:rPr>
        <w:t xml:space="preserve">ЈП </w:t>
      </w:r>
      <w:r w:rsidRPr="007E7253">
        <w:rPr>
          <w:rFonts w:ascii="Garamond" w:hAnsi="Garamond"/>
          <w:sz w:val="28"/>
          <w:szCs w:val="28"/>
          <w:lang w:val="sr-Cyrl-RS"/>
        </w:rPr>
        <w:t>,,Скијалиш</w:t>
      </w:r>
      <w:r w:rsidR="00BE736C" w:rsidRPr="007E7253">
        <w:rPr>
          <w:rFonts w:ascii="Garamond" w:hAnsi="Garamond"/>
          <w:sz w:val="28"/>
          <w:szCs w:val="28"/>
          <w:lang w:val="sr-Cyrl-RS"/>
        </w:rPr>
        <w:t xml:space="preserve">та </w:t>
      </w:r>
      <w:r w:rsidRPr="007E7253">
        <w:rPr>
          <w:rFonts w:ascii="Garamond" w:hAnsi="Garamond"/>
          <w:sz w:val="28"/>
          <w:szCs w:val="28"/>
          <w:lang w:val="sr-Cyrl-RS"/>
        </w:rPr>
        <w:t xml:space="preserve">Србије” </w:t>
      </w:r>
      <w:r w:rsidRPr="007E7253">
        <w:rPr>
          <w:rFonts w:ascii="Garamond" w:eastAsia="Times New Roman" w:hAnsi="Garamond" w:cs="Times New Roman"/>
          <w:bCs/>
          <w:sz w:val="28"/>
          <w:szCs w:val="28"/>
          <w:lang w:val="sr-Cyrl-RS"/>
        </w:rPr>
        <w:t>издата грађевинска дозвола и сам План детаљне регулације</w:t>
      </w:r>
      <w:r w:rsidR="00AF36BA" w:rsidRPr="007E7253">
        <w:rPr>
          <w:rFonts w:ascii="Garamond" w:eastAsia="Times New Roman" w:hAnsi="Garamond" w:cs="Times New Roman"/>
          <w:bCs/>
          <w:sz w:val="28"/>
          <w:szCs w:val="28"/>
          <w:lang w:val="sr-Cyrl-RS"/>
        </w:rPr>
        <w:t xml:space="preserve"> </w:t>
      </w:r>
      <w:r w:rsidR="0015511D" w:rsidRPr="007E7253">
        <w:rPr>
          <w:rFonts w:ascii="Garamond" w:eastAsia="Times New Roman" w:hAnsi="Garamond" w:cs="Times New Roman"/>
          <w:bCs/>
          <w:sz w:val="28"/>
          <w:szCs w:val="28"/>
          <w:lang w:val="sr-Cyrl-RS"/>
        </w:rPr>
        <w:t>(ПДР)</w:t>
      </w:r>
      <w:r w:rsidRPr="007E7253">
        <w:rPr>
          <w:rFonts w:ascii="Garamond" w:eastAsia="Times New Roman" w:hAnsi="Garamond" w:cs="Times New Roman"/>
          <w:bCs/>
          <w:sz w:val="28"/>
          <w:szCs w:val="28"/>
          <w:lang w:val="sr-Cyrl-RS"/>
        </w:rPr>
        <w:t xml:space="preserve"> за </w:t>
      </w:r>
      <w:r w:rsidR="00764F4E" w:rsidRPr="007E7253">
        <w:rPr>
          <w:rFonts w:ascii="Garamond" w:eastAsia="Times New Roman" w:hAnsi="Garamond" w:cs="Times New Roman"/>
          <w:bCs/>
          <w:sz w:val="28"/>
          <w:szCs w:val="28"/>
          <w:lang w:val="sr-Cyrl-RS"/>
        </w:rPr>
        <w:t>гондолу</w:t>
      </w:r>
      <w:r w:rsidRPr="007E7253">
        <w:rPr>
          <w:rFonts w:ascii="Garamond" w:eastAsia="Times New Roman" w:hAnsi="Garamond" w:cs="Times New Roman"/>
          <w:bCs/>
          <w:sz w:val="28"/>
          <w:szCs w:val="28"/>
          <w:lang w:val="sr-Cyrl-RS"/>
        </w:rPr>
        <w:t xml:space="preserve"> Калемегдан – Ушће</w:t>
      </w:r>
      <w:r w:rsidR="007333A9" w:rsidRPr="007E7253">
        <w:rPr>
          <w:rFonts w:ascii="Garamond" w:eastAsia="Times New Roman" w:hAnsi="Garamond" w:cs="Times New Roman"/>
          <w:bCs/>
          <w:sz w:val="28"/>
          <w:szCs w:val="28"/>
          <w:lang w:val="sr-Cyrl-RS"/>
        </w:rPr>
        <w:t xml:space="preserve"> </w:t>
      </w:r>
      <w:r w:rsidRPr="007E7253">
        <w:rPr>
          <w:rFonts w:ascii="Garamond" w:eastAsia="Times New Roman" w:hAnsi="Garamond" w:cs="Times New Roman"/>
          <w:bCs/>
          <w:sz w:val="28"/>
          <w:szCs w:val="28"/>
          <w:lang w:val="sr-Cyrl-RS"/>
        </w:rPr>
        <w:t xml:space="preserve">је незаконит, те </w:t>
      </w:r>
      <w:r w:rsidR="0015511D" w:rsidRPr="007E7253">
        <w:rPr>
          <w:rFonts w:ascii="Garamond" w:eastAsia="Times New Roman" w:hAnsi="Garamond" w:cs="Times New Roman"/>
          <w:bCs/>
          <w:sz w:val="28"/>
          <w:szCs w:val="28"/>
          <w:lang w:val="sr-Cyrl-RS"/>
        </w:rPr>
        <w:t>је</w:t>
      </w:r>
      <w:r w:rsidRPr="007E7253">
        <w:rPr>
          <w:rFonts w:ascii="Garamond" w:eastAsia="Times New Roman" w:hAnsi="Garamond" w:cs="Times New Roman"/>
          <w:bCs/>
          <w:sz w:val="28"/>
          <w:szCs w:val="28"/>
          <w:lang w:val="sr-Cyrl-RS"/>
        </w:rPr>
        <w:t xml:space="preserve"> следствено и издата грађевинска дозвола од стране</w:t>
      </w:r>
      <w:r w:rsidRPr="007E7253">
        <w:rPr>
          <w:rFonts w:ascii="Garamond" w:eastAsia="Times New Roman" w:hAnsi="Garamond" w:cs="Times New Roman"/>
          <w:b/>
          <w:bCs/>
          <w:sz w:val="28"/>
          <w:szCs w:val="28"/>
          <w:lang w:val="sr-Cyrl-RS"/>
        </w:rPr>
        <w:t xml:space="preserve"> </w:t>
      </w:r>
      <w:r w:rsidRPr="007E7253">
        <w:rPr>
          <w:rFonts w:ascii="Garamond" w:eastAsia="Times New Roman" w:hAnsi="Garamond" w:cs="Times New Roman"/>
          <w:bCs/>
          <w:sz w:val="28"/>
          <w:szCs w:val="28"/>
          <w:lang w:val="sr-Cyrl-RS"/>
        </w:rPr>
        <w:t xml:space="preserve">Министарства грађевинарства, саобраћаја и инфраструктуре ЈП </w:t>
      </w:r>
      <w:r w:rsidRPr="007E7253">
        <w:rPr>
          <w:rFonts w:ascii="Garamond" w:hAnsi="Garamond"/>
          <w:sz w:val="28"/>
          <w:szCs w:val="28"/>
          <w:lang w:val="sr-Cyrl-RS"/>
        </w:rPr>
        <w:t>,,Скијалишта Србије”</w:t>
      </w:r>
      <w:r w:rsidR="0015511D" w:rsidRPr="007E7253">
        <w:rPr>
          <w:rFonts w:ascii="Garamond" w:hAnsi="Garamond"/>
          <w:sz w:val="28"/>
          <w:szCs w:val="28"/>
          <w:lang w:val="sr-Cyrl-RS"/>
        </w:rPr>
        <w:t xml:space="preserve"> која је уследила</w:t>
      </w:r>
      <w:r w:rsidR="00346EAC" w:rsidRPr="007E7253">
        <w:rPr>
          <w:rFonts w:ascii="Garamond" w:hAnsi="Garamond"/>
          <w:sz w:val="28"/>
          <w:szCs w:val="28"/>
          <w:lang w:val="sr-Cyrl-RS"/>
        </w:rPr>
        <w:t>,</w:t>
      </w:r>
      <w:r w:rsidR="0015511D" w:rsidRPr="007E7253">
        <w:rPr>
          <w:rFonts w:ascii="Garamond" w:hAnsi="Garamond"/>
          <w:sz w:val="28"/>
          <w:szCs w:val="28"/>
          <w:lang w:val="sr-Cyrl-RS"/>
        </w:rPr>
        <w:t xml:space="preserve"> </w:t>
      </w:r>
      <w:r w:rsidRPr="007E7253">
        <w:rPr>
          <w:rFonts w:ascii="Garamond" w:eastAsia="Times New Roman" w:hAnsi="Garamond" w:cs="Times New Roman"/>
          <w:bCs/>
          <w:sz w:val="28"/>
          <w:szCs w:val="28"/>
          <w:lang w:val="sr-Cyrl-RS"/>
        </w:rPr>
        <w:t>мањкав</w:t>
      </w:r>
      <w:r w:rsidR="0015511D" w:rsidRPr="007E7253">
        <w:rPr>
          <w:rFonts w:ascii="Garamond" w:eastAsia="Times New Roman" w:hAnsi="Garamond" w:cs="Times New Roman"/>
          <w:bCs/>
          <w:sz w:val="28"/>
          <w:szCs w:val="28"/>
          <w:lang w:val="sr-Cyrl-RS"/>
        </w:rPr>
        <w:t>а</w:t>
      </w:r>
      <w:r w:rsidRPr="007E7253">
        <w:rPr>
          <w:rFonts w:ascii="Garamond" w:eastAsia="Times New Roman" w:hAnsi="Garamond" w:cs="Times New Roman"/>
          <w:bCs/>
          <w:sz w:val="28"/>
          <w:szCs w:val="28"/>
          <w:lang w:val="sr-Cyrl-RS"/>
        </w:rPr>
        <w:t>, односно незаконит</w:t>
      </w:r>
      <w:r w:rsidR="0015511D" w:rsidRPr="007E7253">
        <w:rPr>
          <w:rFonts w:ascii="Garamond" w:eastAsia="Times New Roman" w:hAnsi="Garamond" w:cs="Times New Roman"/>
          <w:bCs/>
          <w:sz w:val="28"/>
          <w:szCs w:val="28"/>
          <w:lang w:val="sr-Cyrl-RS"/>
        </w:rPr>
        <w:t>а</w:t>
      </w:r>
      <w:r w:rsidRPr="007E7253">
        <w:rPr>
          <w:rFonts w:ascii="Garamond" w:eastAsia="Times New Roman" w:hAnsi="Garamond" w:cs="Times New Roman"/>
          <w:bCs/>
          <w:sz w:val="28"/>
          <w:szCs w:val="28"/>
          <w:lang w:val="sr-Cyrl-RS"/>
        </w:rPr>
        <w:t>, што је међутим свесно прекршено издавањем предметне грађевинске дозволе</w:t>
      </w:r>
      <w:r w:rsidR="0015511D" w:rsidRPr="007E7253">
        <w:rPr>
          <w:rFonts w:ascii="Garamond" w:eastAsia="Times New Roman" w:hAnsi="Garamond" w:cs="Times New Roman"/>
          <w:bCs/>
          <w:sz w:val="28"/>
          <w:szCs w:val="28"/>
          <w:lang w:val="sr-Cyrl-RS"/>
        </w:rPr>
        <w:t xml:space="preserve"> од стране Министарства грађевинарства, саобраћаја и инфраструктуре.</w:t>
      </w:r>
    </w:p>
    <w:p w14:paraId="7EC9787F" w14:textId="51CFC656" w:rsidR="00EC5F3F" w:rsidRPr="007E7253" w:rsidRDefault="00EC5F3F" w:rsidP="00EC5F3F">
      <w:pPr>
        <w:jc w:val="both"/>
        <w:rPr>
          <w:rFonts w:ascii="Garamond" w:eastAsia="Times New Roman" w:hAnsi="Garamond" w:cs="Times New Roman"/>
          <w:bCs/>
          <w:sz w:val="28"/>
          <w:szCs w:val="28"/>
          <w:lang w:val="sr-Cyrl-RS"/>
        </w:rPr>
      </w:pPr>
      <w:r w:rsidRPr="007E7253">
        <w:rPr>
          <w:rFonts w:ascii="Garamond" w:eastAsia="Times New Roman" w:hAnsi="Garamond" w:cs="Times New Roman"/>
          <w:bCs/>
          <w:sz w:val="28"/>
          <w:szCs w:val="28"/>
          <w:lang w:val="sr-Cyrl-RS"/>
        </w:rPr>
        <w:t xml:space="preserve">Наиме, Законом о планирању и изградњи прописано је да нижи плански документ мора бити </w:t>
      </w:r>
      <w:r w:rsidR="0094015C" w:rsidRPr="007E7253">
        <w:rPr>
          <w:rFonts w:ascii="Garamond" w:eastAsia="Times New Roman" w:hAnsi="Garamond" w:cs="Times New Roman"/>
          <w:bCs/>
          <w:sz w:val="28"/>
          <w:szCs w:val="28"/>
          <w:lang w:val="sr-Cyrl-RS"/>
        </w:rPr>
        <w:t>усклађен</w:t>
      </w:r>
      <w:r w:rsidRPr="007E7253">
        <w:rPr>
          <w:rFonts w:ascii="Garamond" w:eastAsia="Times New Roman" w:hAnsi="Garamond" w:cs="Times New Roman"/>
          <w:bCs/>
          <w:sz w:val="28"/>
          <w:szCs w:val="28"/>
          <w:lang w:val="sr-Cyrl-RS"/>
        </w:rPr>
        <w:t xml:space="preserve"> са вишим </w:t>
      </w:r>
      <w:r w:rsidR="0094015C" w:rsidRPr="007E7253">
        <w:rPr>
          <w:rFonts w:ascii="Garamond" w:eastAsia="Times New Roman" w:hAnsi="Garamond" w:cs="Times New Roman"/>
          <w:bCs/>
          <w:sz w:val="28"/>
          <w:szCs w:val="28"/>
          <w:lang w:val="sr-Cyrl-RS"/>
        </w:rPr>
        <w:t>планским</w:t>
      </w:r>
      <w:r w:rsidRPr="007E7253">
        <w:rPr>
          <w:rFonts w:ascii="Garamond" w:eastAsia="Times New Roman" w:hAnsi="Garamond" w:cs="Times New Roman"/>
          <w:bCs/>
          <w:sz w:val="28"/>
          <w:szCs w:val="28"/>
          <w:lang w:val="sr-Cyrl-RS"/>
        </w:rPr>
        <w:t xml:space="preserve"> актом, како је </w:t>
      </w:r>
      <w:r w:rsidR="00346EAC" w:rsidRPr="007E7253">
        <w:rPr>
          <w:rFonts w:ascii="Garamond" w:eastAsia="Times New Roman" w:hAnsi="Garamond" w:cs="Times New Roman"/>
          <w:bCs/>
          <w:sz w:val="28"/>
          <w:szCs w:val="28"/>
          <w:lang w:val="sr-Cyrl-RS"/>
        </w:rPr>
        <w:t>т</w:t>
      </w:r>
      <w:r w:rsidRPr="007E7253">
        <w:rPr>
          <w:rFonts w:ascii="Garamond" w:eastAsia="Times New Roman" w:hAnsi="Garamond" w:cs="Times New Roman"/>
          <w:bCs/>
          <w:sz w:val="28"/>
          <w:szCs w:val="28"/>
          <w:lang w:val="sr-Cyrl-RS"/>
        </w:rPr>
        <w:t>о дефинисано одредбом чл. 3</w:t>
      </w:r>
      <w:r w:rsidR="00081B6C" w:rsidRPr="007E7253">
        <w:rPr>
          <w:rFonts w:ascii="Garamond" w:eastAsia="Times New Roman" w:hAnsi="Garamond" w:cs="Times New Roman"/>
          <w:bCs/>
          <w:sz w:val="28"/>
          <w:szCs w:val="28"/>
          <w:lang w:val="sr-Cyrl-RS"/>
        </w:rPr>
        <w:t>3</w:t>
      </w:r>
      <w:r w:rsidR="009B5E2F">
        <w:rPr>
          <w:rFonts w:ascii="Garamond" w:eastAsia="Times New Roman" w:hAnsi="Garamond" w:cs="Times New Roman"/>
          <w:bCs/>
          <w:sz w:val="28"/>
          <w:szCs w:val="28"/>
          <w:lang w:val="sr-Cyrl-RS"/>
        </w:rPr>
        <w:t xml:space="preserve"> ст. 1</w:t>
      </w:r>
      <w:r w:rsidRPr="007E7253">
        <w:rPr>
          <w:rFonts w:ascii="Garamond" w:eastAsia="Times New Roman" w:hAnsi="Garamond" w:cs="Times New Roman"/>
          <w:bCs/>
          <w:sz w:val="28"/>
          <w:szCs w:val="28"/>
          <w:lang w:val="sr-Cyrl-RS"/>
        </w:rPr>
        <w:t xml:space="preserve"> поменутог Закона у којој је прописано да „документи просторног и урбанистичког планирања морају бити </w:t>
      </w:r>
      <w:r w:rsidR="0094015C" w:rsidRPr="007E7253">
        <w:rPr>
          <w:rFonts w:ascii="Garamond" w:eastAsia="Times New Roman" w:hAnsi="Garamond" w:cs="Times New Roman"/>
          <w:bCs/>
          <w:sz w:val="28"/>
          <w:szCs w:val="28"/>
          <w:lang w:val="sr-Cyrl-RS"/>
        </w:rPr>
        <w:t>усклађени</w:t>
      </w:r>
      <w:r w:rsidRPr="007E7253">
        <w:rPr>
          <w:rFonts w:ascii="Garamond" w:eastAsia="Times New Roman" w:hAnsi="Garamond" w:cs="Times New Roman"/>
          <w:bCs/>
          <w:sz w:val="28"/>
          <w:szCs w:val="28"/>
          <w:lang w:val="sr-Cyrl-RS"/>
        </w:rPr>
        <w:t>, тако да документ ужег подручја мора бити у складу са документом ширег подручја“.</w:t>
      </w:r>
    </w:p>
    <w:p w14:paraId="4873DA53" w14:textId="76ABA06D" w:rsidR="00AB63C2" w:rsidRPr="007E7253" w:rsidRDefault="00EC5F3F" w:rsidP="004C010E">
      <w:pPr>
        <w:jc w:val="both"/>
        <w:rPr>
          <w:rFonts w:ascii="Garamond" w:eastAsia="Times New Roman" w:hAnsi="Garamond" w:cs="Times New Roman"/>
          <w:bCs/>
          <w:sz w:val="28"/>
          <w:szCs w:val="28"/>
          <w:lang w:val="sr-Cyrl-RS"/>
        </w:rPr>
      </w:pPr>
      <w:r w:rsidRPr="007E7253">
        <w:rPr>
          <w:rFonts w:ascii="Garamond" w:eastAsia="Times New Roman" w:hAnsi="Garamond" w:cs="Times New Roman"/>
          <w:bCs/>
          <w:sz w:val="28"/>
          <w:szCs w:val="28"/>
          <w:lang w:val="sr-Cyrl-RS"/>
        </w:rPr>
        <w:t xml:space="preserve">Тако у конкретном случају план вишег ранга – План </w:t>
      </w:r>
      <w:bookmarkStart w:id="7" w:name="_Hlk103935681"/>
      <w:r w:rsidRPr="007E7253">
        <w:rPr>
          <w:rFonts w:ascii="Garamond" w:eastAsia="Times New Roman" w:hAnsi="Garamond" w:cs="Times New Roman"/>
          <w:bCs/>
          <w:sz w:val="28"/>
          <w:szCs w:val="28"/>
          <w:lang w:val="sr-Cyrl-RS"/>
        </w:rPr>
        <w:t>генералне регулације грађевинског подручја седишта</w:t>
      </w:r>
      <w:r w:rsidR="00C07E52" w:rsidRPr="007E7253">
        <w:rPr>
          <w:rFonts w:ascii="Garamond" w:eastAsia="Times New Roman" w:hAnsi="Garamond" w:cs="Times New Roman"/>
          <w:bCs/>
          <w:sz w:val="28"/>
          <w:szCs w:val="28"/>
          <w:lang w:val="sr-Cyrl-RS"/>
        </w:rPr>
        <w:t xml:space="preserve"> јединица </w:t>
      </w:r>
      <w:r w:rsidRPr="007E7253">
        <w:rPr>
          <w:rFonts w:ascii="Garamond" w:eastAsia="Times New Roman" w:hAnsi="Garamond" w:cs="Times New Roman"/>
          <w:bCs/>
          <w:sz w:val="28"/>
          <w:szCs w:val="28"/>
          <w:lang w:val="sr-Cyrl-RS"/>
        </w:rPr>
        <w:t>локалне с</w:t>
      </w:r>
      <w:r w:rsidR="00C07E52" w:rsidRPr="007E7253">
        <w:rPr>
          <w:rFonts w:ascii="Garamond" w:eastAsia="Times New Roman" w:hAnsi="Garamond" w:cs="Times New Roman"/>
          <w:bCs/>
          <w:sz w:val="28"/>
          <w:szCs w:val="28"/>
          <w:lang w:val="sr-Cyrl-RS"/>
        </w:rPr>
        <w:t>а</w:t>
      </w:r>
      <w:r w:rsidRPr="007E7253">
        <w:rPr>
          <w:rFonts w:ascii="Garamond" w:eastAsia="Times New Roman" w:hAnsi="Garamond" w:cs="Times New Roman"/>
          <w:bCs/>
          <w:sz w:val="28"/>
          <w:szCs w:val="28"/>
          <w:lang w:val="sr-Cyrl-RS"/>
        </w:rPr>
        <w:t>моуправе - Град Београд</w:t>
      </w:r>
      <w:r w:rsidR="00281F4F" w:rsidRPr="007E7253">
        <w:rPr>
          <w:rStyle w:val="FootnoteReference"/>
          <w:rFonts w:ascii="Garamond" w:eastAsia="Times New Roman" w:hAnsi="Garamond" w:cs="Times New Roman"/>
          <w:bCs/>
          <w:sz w:val="28"/>
          <w:szCs w:val="28"/>
          <w:lang w:val="sr-Cyrl-RS"/>
        </w:rPr>
        <w:footnoteReference w:id="21"/>
      </w:r>
      <w:r w:rsidR="00C07E52" w:rsidRPr="007E7253">
        <w:rPr>
          <w:rFonts w:ascii="Garamond" w:eastAsia="Times New Roman" w:hAnsi="Garamond" w:cs="Times New Roman"/>
          <w:bCs/>
          <w:sz w:val="28"/>
          <w:szCs w:val="28"/>
          <w:lang w:val="sr-Cyrl-RS"/>
        </w:rPr>
        <w:t xml:space="preserve"> </w:t>
      </w:r>
      <w:r w:rsidR="00C07E52" w:rsidRPr="007E7253">
        <w:rPr>
          <w:rFonts w:ascii="Garamond" w:eastAsia="Times New Roman" w:hAnsi="Garamond" w:cs="Times New Roman"/>
          <w:bCs/>
          <w:sz w:val="28"/>
          <w:szCs w:val="28"/>
          <w:lang w:val="sr-Cyrl-RS"/>
        </w:rPr>
        <w:lastRenderedPageBreak/>
        <w:t>(ПГР)</w:t>
      </w:r>
      <w:r w:rsidRPr="007E7253">
        <w:rPr>
          <w:rFonts w:ascii="Garamond" w:eastAsia="Times New Roman" w:hAnsi="Garamond" w:cs="Times New Roman"/>
          <w:bCs/>
          <w:sz w:val="28"/>
          <w:szCs w:val="28"/>
          <w:lang w:val="sr-Cyrl-RS"/>
        </w:rPr>
        <w:t xml:space="preserve"> </w:t>
      </w:r>
      <w:bookmarkEnd w:id="7"/>
      <w:r w:rsidR="009B5E2F">
        <w:rPr>
          <w:rFonts w:ascii="Garamond" w:eastAsia="Times New Roman" w:hAnsi="Garamond" w:cs="Times New Roman"/>
          <w:bCs/>
          <w:sz w:val="28"/>
          <w:szCs w:val="28"/>
          <w:lang w:val="sr-Cyrl-RS"/>
        </w:rPr>
        <w:t>у Општем делу тачка 4</w:t>
      </w:r>
      <w:r w:rsidRPr="007E7253">
        <w:rPr>
          <w:rFonts w:ascii="Garamond" w:eastAsia="Times New Roman" w:hAnsi="Garamond" w:cs="Times New Roman"/>
          <w:bCs/>
          <w:sz w:val="28"/>
          <w:szCs w:val="28"/>
          <w:lang w:val="sr-Cyrl-RS"/>
        </w:rPr>
        <w:t xml:space="preserve"> која носи наслов „Београдска тврђава“ </w:t>
      </w:r>
      <w:r w:rsidR="0094015C" w:rsidRPr="007E7253">
        <w:rPr>
          <w:rFonts w:ascii="Garamond" w:eastAsia="Times New Roman" w:hAnsi="Garamond" w:cs="Times New Roman"/>
          <w:bCs/>
          <w:sz w:val="28"/>
          <w:szCs w:val="28"/>
          <w:lang w:val="sr-Cyrl-RS"/>
        </w:rPr>
        <w:t>прописују</w:t>
      </w:r>
      <w:r w:rsidRPr="007E7253">
        <w:rPr>
          <w:rFonts w:ascii="Garamond" w:eastAsia="Times New Roman" w:hAnsi="Garamond" w:cs="Times New Roman"/>
          <w:bCs/>
          <w:sz w:val="28"/>
          <w:szCs w:val="28"/>
          <w:lang w:val="sr-Cyrl-RS"/>
        </w:rPr>
        <w:t xml:space="preserve"> да је „забрањено постављање далековода, жичаних сајли за алтернативни превоз и рекреацију нарочито у подручју Београдске тврђаве и у њеним ширим визурама и акватериторијалним обухватима“. </w:t>
      </w:r>
    </w:p>
    <w:p w14:paraId="20420E3C" w14:textId="42E9E17E" w:rsidR="00B45E8F" w:rsidRPr="007E7253" w:rsidRDefault="004C010E" w:rsidP="004C010E">
      <w:pPr>
        <w:jc w:val="both"/>
        <w:rPr>
          <w:rFonts w:ascii="Garamond" w:eastAsia="Times New Roman" w:hAnsi="Garamond" w:cs="Times New Roman"/>
          <w:bCs/>
          <w:sz w:val="28"/>
          <w:szCs w:val="28"/>
          <w:lang w:val="sr-Cyrl-RS"/>
        </w:rPr>
      </w:pPr>
      <w:r w:rsidRPr="007E7253">
        <w:rPr>
          <w:rFonts w:ascii="Garamond" w:eastAsia="Times New Roman" w:hAnsi="Garamond" w:cs="Times New Roman"/>
          <w:bCs/>
          <w:sz w:val="28"/>
          <w:szCs w:val="28"/>
          <w:lang w:val="sr-Cyrl-RS"/>
        </w:rPr>
        <w:t>План детаљне регулације за гондолу Kалемегдан – Ушће, градск</w:t>
      </w:r>
      <w:r w:rsidR="00B45E8F" w:rsidRPr="007E7253">
        <w:rPr>
          <w:rFonts w:ascii="Garamond" w:eastAsia="Times New Roman" w:hAnsi="Garamond" w:cs="Times New Roman"/>
          <w:bCs/>
          <w:sz w:val="28"/>
          <w:szCs w:val="28"/>
          <w:lang w:val="sr-Cyrl-RS"/>
        </w:rPr>
        <w:t>е</w:t>
      </w:r>
      <w:r w:rsidR="009B5E2F">
        <w:rPr>
          <w:rFonts w:ascii="Garamond" w:eastAsia="Times New Roman" w:hAnsi="Garamond" w:cs="Times New Roman"/>
          <w:bCs/>
          <w:sz w:val="28"/>
          <w:szCs w:val="28"/>
          <w:lang w:val="sr-Cyrl-RS"/>
        </w:rPr>
        <w:t xml:space="preserve"> општине Стари г</w:t>
      </w:r>
      <w:r w:rsidRPr="007E7253">
        <w:rPr>
          <w:rFonts w:ascii="Garamond" w:eastAsia="Times New Roman" w:hAnsi="Garamond" w:cs="Times New Roman"/>
          <w:bCs/>
          <w:sz w:val="28"/>
          <w:szCs w:val="28"/>
          <w:lang w:val="sr-Cyrl-RS"/>
        </w:rPr>
        <w:t>рад и Нови Београд (ПДР) донет је на основу Генералног урбанистичког плана Београда (ГУП) и Плана генералне регулације грађевинског подручја седишта</w:t>
      </w:r>
      <w:r w:rsidR="009B5E2F">
        <w:rPr>
          <w:rFonts w:ascii="Garamond" w:eastAsia="Times New Roman" w:hAnsi="Garamond" w:cs="Times New Roman"/>
          <w:bCs/>
          <w:sz w:val="28"/>
          <w:szCs w:val="28"/>
          <w:lang w:val="sr-Cyrl-RS"/>
        </w:rPr>
        <w:t xml:space="preserve"> јединица локалне самоуправе – Г</w:t>
      </w:r>
      <w:r w:rsidRPr="007E7253">
        <w:rPr>
          <w:rFonts w:ascii="Garamond" w:eastAsia="Times New Roman" w:hAnsi="Garamond" w:cs="Times New Roman"/>
          <w:bCs/>
          <w:sz w:val="28"/>
          <w:szCs w:val="28"/>
          <w:lang w:val="sr-Cyrl-RS"/>
        </w:rPr>
        <w:t>рад Београд (ПГР). Међутим, иако су ГУП и ПГР плански основ за израду овог плана и документи вишег ранга, План детаљне регулације</w:t>
      </w:r>
      <w:r w:rsidR="00CA6090" w:rsidRPr="007E7253">
        <w:rPr>
          <w:rFonts w:ascii="Garamond" w:eastAsia="Times New Roman" w:hAnsi="Garamond" w:cs="Times New Roman"/>
          <w:bCs/>
          <w:sz w:val="28"/>
          <w:szCs w:val="28"/>
          <w:lang w:val="sr-Cyrl-RS"/>
        </w:rPr>
        <w:t xml:space="preserve"> за гондолу Калемегдан – Ушће</w:t>
      </w:r>
      <w:r w:rsidR="009B5E2F">
        <w:rPr>
          <w:rFonts w:ascii="Garamond" w:eastAsia="Times New Roman" w:hAnsi="Garamond" w:cs="Times New Roman"/>
          <w:bCs/>
          <w:sz w:val="28"/>
          <w:szCs w:val="28"/>
          <w:lang w:val="sr-Cyrl-RS"/>
        </w:rPr>
        <w:t xml:space="preserve"> Градских општина Стари г</w:t>
      </w:r>
      <w:r w:rsidR="00D13EBF" w:rsidRPr="007E7253">
        <w:rPr>
          <w:rFonts w:ascii="Garamond" w:eastAsia="Times New Roman" w:hAnsi="Garamond" w:cs="Times New Roman"/>
          <w:bCs/>
          <w:sz w:val="28"/>
          <w:szCs w:val="28"/>
          <w:lang w:val="sr-Cyrl-RS"/>
        </w:rPr>
        <w:t>рад и Нови Београд</w:t>
      </w:r>
      <w:r w:rsidR="00CA6090" w:rsidRPr="007E7253">
        <w:rPr>
          <w:rFonts w:ascii="Garamond" w:eastAsia="Times New Roman" w:hAnsi="Garamond" w:cs="Times New Roman"/>
          <w:bCs/>
          <w:sz w:val="28"/>
          <w:szCs w:val="28"/>
          <w:lang w:val="sr-Cyrl-RS"/>
        </w:rPr>
        <w:t xml:space="preserve"> (ПДР)</w:t>
      </w:r>
      <w:r w:rsidRPr="007E7253">
        <w:rPr>
          <w:rFonts w:ascii="Garamond" w:eastAsia="Times New Roman" w:hAnsi="Garamond" w:cs="Times New Roman"/>
          <w:bCs/>
          <w:sz w:val="28"/>
          <w:szCs w:val="28"/>
          <w:lang w:val="sr-Cyrl-RS"/>
        </w:rPr>
        <w:t xml:space="preserve"> </w:t>
      </w:r>
      <w:r w:rsidR="00E55C0D" w:rsidRPr="007E7253">
        <w:rPr>
          <w:rFonts w:ascii="Garamond" w:eastAsia="Times New Roman" w:hAnsi="Garamond" w:cs="Times New Roman"/>
          <w:bCs/>
          <w:sz w:val="28"/>
          <w:szCs w:val="28"/>
          <w:lang w:val="sr-Cyrl-RS"/>
        </w:rPr>
        <w:t>као план нижег ранга</w:t>
      </w:r>
      <w:r w:rsidR="00B45E8F" w:rsidRPr="007E7253">
        <w:rPr>
          <w:rFonts w:ascii="Garamond" w:eastAsia="Times New Roman" w:hAnsi="Garamond" w:cs="Times New Roman"/>
          <w:bCs/>
          <w:sz w:val="28"/>
          <w:szCs w:val="28"/>
          <w:lang w:val="sr-Cyrl-RS"/>
        </w:rPr>
        <w:t>,</w:t>
      </w:r>
      <w:r w:rsidR="00E55C0D" w:rsidRPr="007E7253">
        <w:rPr>
          <w:rFonts w:ascii="Garamond" w:eastAsia="Times New Roman" w:hAnsi="Garamond" w:cs="Times New Roman"/>
          <w:bCs/>
          <w:sz w:val="28"/>
          <w:szCs w:val="28"/>
          <w:lang w:val="sr-Cyrl-RS"/>
        </w:rPr>
        <w:t xml:space="preserve"> </w:t>
      </w:r>
      <w:r w:rsidR="001D3E5C" w:rsidRPr="007E7253">
        <w:rPr>
          <w:rFonts w:ascii="Garamond" w:eastAsia="Times New Roman" w:hAnsi="Garamond" w:cs="Times New Roman"/>
          <w:bCs/>
          <w:sz w:val="28"/>
          <w:szCs w:val="28"/>
          <w:lang w:val="sr-Cyrl-RS"/>
        </w:rPr>
        <w:t xml:space="preserve">не само да </w:t>
      </w:r>
      <w:r w:rsidRPr="007E7253">
        <w:rPr>
          <w:rFonts w:ascii="Garamond" w:eastAsia="Times New Roman" w:hAnsi="Garamond" w:cs="Times New Roman"/>
          <w:bCs/>
          <w:sz w:val="28"/>
          <w:szCs w:val="28"/>
          <w:lang w:val="sr-Cyrl-RS"/>
        </w:rPr>
        <w:t>није усклађен са њима</w:t>
      </w:r>
      <w:r w:rsidR="001D3E5C" w:rsidRPr="007E7253">
        <w:rPr>
          <w:rFonts w:ascii="Garamond" w:eastAsia="Times New Roman" w:hAnsi="Garamond" w:cs="Times New Roman"/>
          <w:bCs/>
          <w:sz w:val="28"/>
          <w:szCs w:val="28"/>
          <w:lang w:val="sr-Cyrl-RS"/>
        </w:rPr>
        <w:t>, већ је и п</w:t>
      </w:r>
      <w:r w:rsidR="00175A76" w:rsidRPr="007E7253">
        <w:rPr>
          <w:rFonts w:ascii="Garamond" w:eastAsia="Times New Roman" w:hAnsi="Garamond" w:cs="Times New Roman"/>
          <w:bCs/>
          <w:sz w:val="28"/>
          <w:szCs w:val="28"/>
          <w:lang w:val="sr-Cyrl-RS"/>
        </w:rPr>
        <w:t>ротиван њима.</w:t>
      </w:r>
      <w:r w:rsidRPr="007E7253">
        <w:rPr>
          <w:rFonts w:ascii="Garamond" w:eastAsia="Times New Roman" w:hAnsi="Garamond" w:cs="Times New Roman"/>
          <w:bCs/>
          <w:sz w:val="28"/>
          <w:szCs w:val="28"/>
          <w:lang w:val="sr-Cyrl-RS"/>
        </w:rPr>
        <w:t xml:space="preserve"> </w:t>
      </w:r>
    </w:p>
    <w:p w14:paraId="1144448B" w14:textId="7196DE68" w:rsidR="00B45E8F" w:rsidRPr="007E7253" w:rsidRDefault="004C010E" w:rsidP="004C010E">
      <w:pPr>
        <w:jc w:val="both"/>
        <w:rPr>
          <w:rFonts w:ascii="Garamond" w:eastAsia="Times New Roman" w:hAnsi="Garamond" w:cs="Times New Roman"/>
          <w:bCs/>
          <w:sz w:val="28"/>
          <w:szCs w:val="28"/>
          <w:lang w:val="sr-Cyrl-RS"/>
        </w:rPr>
      </w:pPr>
      <w:r w:rsidRPr="007E7253">
        <w:rPr>
          <w:rFonts w:ascii="Garamond" w:eastAsia="Times New Roman" w:hAnsi="Garamond" w:cs="Times New Roman"/>
          <w:bCs/>
          <w:sz w:val="28"/>
          <w:szCs w:val="28"/>
          <w:lang w:val="sr-Cyrl-RS"/>
        </w:rPr>
        <w:t>Наиме,</w:t>
      </w:r>
      <w:r w:rsidR="00D13EBF" w:rsidRPr="007E7253">
        <w:rPr>
          <w:rFonts w:ascii="Garamond" w:eastAsia="Times New Roman" w:hAnsi="Garamond" w:cs="Times New Roman"/>
          <w:bCs/>
          <w:sz w:val="28"/>
          <w:szCs w:val="28"/>
          <w:lang w:val="sr-Cyrl-RS"/>
        </w:rPr>
        <w:t xml:space="preserve"> </w:t>
      </w:r>
      <w:r w:rsidR="00E55C0D" w:rsidRPr="007E7253">
        <w:rPr>
          <w:rFonts w:ascii="Garamond" w:eastAsia="Times New Roman" w:hAnsi="Garamond" w:cs="Times New Roman"/>
          <w:bCs/>
          <w:sz w:val="28"/>
          <w:szCs w:val="28"/>
          <w:lang w:val="sr-Cyrl-RS"/>
        </w:rPr>
        <w:t xml:space="preserve">као што је то напред </w:t>
      </w:r>
      <w:r w:rsidR="00D13EBF" w:rsidRPr="007E7253">
        <w:rPr>
          <w:rFonts w:ascii="Garamond" w:eastAsia="Times New Roman" w:hAnsi="Garamond" w:cs="Times New Roman"/>
          <w:bCs/>
          <w:sz w:val="28"/>
          <w:szCs w:val="28"/>
          <w:lang w:val="sr-Cyrl-RS"/>
        </w:rPr>
        <w:t>речено</w:t>
      </w:r>
      <w:r w:rsidRPr="007E7253">
        <w:rPr>
          <w:rFonts w:ascii="Garamond" w:eastAsia="Times New Roman" w:hAnsi="Garamond" w:cs="Times New Roman"/>
          <w:bCs/>
          <w:sz w:val="28"/>
          <w:szCs w:val="28"/>
          <w:lang w:val="sr-Cyrl-RS"/>
        </w:rPr>
        <w:t xml:space="preserve"> План</w:t>
      </w:r>
      <w:r w:rsidR="0043766B" w:rsidRPr="007E7253">
        <w:rPr>
          <w:rFonts w:ascii="Garamond" w:eastAsia="Times New Roman" w:hAnsi="Garamond" w:cs="Times New Roman"/>
          <w:bCs/>
          <w:sz w:val="28"/>
          <w:szCs w:val="28"/>
          <w:lang w:val="sr-Cyrl-RS"/>
        </w:rPr>
        <w:t>ом</w:t>
      </w:r>
      <w:r w:rsidR="00E55C0D" w:rsidRPr="007E7253">
        <w:rPr>
          <w:rFonts w:ascii="Garamond" w:eastAsia="Times New Roman" w:hAnsi="Garamond" w:cs="Times New Roman"/>
          <w:bCs/>
          <w:sz w:val="28"/>
          <w:szCs w:val="28"/>
          <w:lang w:val="sr-Cyrl-RS"/>
        </w:rPr>
        <w:t xml:space="preserve"> генералне регулације грађевинског подручја седишта јединица локалне самоуправе - Град Београд (ПГР)</w:t>
      </w:r>
      <w:r w:rsidRPr="007E7253">
        <w:rPr>
          <w:rFonts w:ascii="Garamond" w:eastAsia="Times New Roman" w:hAnsi="Garamond" w:cs="Times New Roman"/>
          <w:bCs/>
          <w:sz w:val="28"/>
          <w:szCs w:val="28"/>
          <w:lang w:val="sr-Cyrl-RS"/>
        </w:rPr>
        <w:t xml:space="preserve"> прописано је да се: ,,забрањује постављање далековода, жичаних сајли за алтернативни превоз и рекреацију нарочито у подручју Београдске тврђаве и у њеним ширим визурама и акватериторијалним обухватима“</w:t>
      </w:r>
      <w:r w:rsidR="00C63B07" w:rsidRPr="007E7253">
        <w:rPr>
          <w:rFonts w:ascii="Garamond" w:eastAsia="Times New Roman" w:hAnsi="Garamond" w:cs="Times New Roman"/>
          <w:bCs/>
          <w:sz w:val="28"/>
          <w:szCs w:val="28"/>
          <w:lang w:val="sr-Cyrl-RS"/>
        </w:rPr>
        <w:t xml:space="preserve">, </w:t>
      </w:r>
      <w:r w:rsidR="00AB5100" w:rsidRPr="007E7253">
        <w:rPr>
          <w:rFonts w:ascii="Garamond" w:eastAsia="Times New Roman" w:hAnsi="Garamond" w:cs="Times New Roman"/>
          <w:bCs/>
          <w:sz w:val="28"/>
          <w:szCs w:val="28"/>
          <w:lang w:val="sr-Cyrl-RS"/>
        </w:rPr>
        <w:t xml:space="preserve">за разлику од њега </w:t>
      </w:r>
      <w:r w:rsidR="008B0068" w:rsidRPr="007E7253">
        <w:rPr>
          <w:rFonts w:ascii="Garamond" w:eastAsia="Times New Roman" w:hAnsi="Garamond" w:cs="Times New Roman"/>
          <w:bCs/>
          <w:sz w:val="28"/>
          <w:szCs w:val="28"/>
          <w:lang w:val="sr-Cyrl-RS"/>
        </w:rPr>
        <w:t xml:space="preserve">Планом детаљне регулације за гондолу </w:t>
      </w:r>
      <w:r w:rsidR="0094015C" w:rsidRPr="007E7253">
        <w:rPr>
          <w:rFonts w:ascii="Garamond" w:eastAsia="Times New Roman" w:hAnsi="Garamond" w:cs="Times New Roman"/>
          <w:bCs/>
          <w:sz w:val="28"/>
          <w:szCs w:val="28"/>
          <w:lang w:val="sr-Cyrl-RS"/>
        </w:rPr>
        <w:t>Калемегдан</w:t>
      </w:r>
      <w:r w:rsidR="008B0068" w:rsidRPr="007E7253">
        <w:rPr>
          <w:rFonts w:ascii="Garamond" w:eastAsia="Times New Roman" w:hAnsi="Garamond" w:cs="Times New Roman"/>
          <w:bCs/>
          <w:sz w:val="28"/>
          <w:szCs w:val="28"/>
          <w:lang w:val="sr-Cyrl-RS"/>
        </w:rPr>
        <w:t xml:space="preserve"> </w:t>
      </w:r>
      <w:r w:rsidR="00B717D7" w:rsidRPr="007E7253">
        <w:rPr>
          <w:rFonts w:ascii="Garamond" w:eastAsia="Times New Roman" w:hAnsi="Garamond" w:cs="Times New Roman"/>
          <w:bCs/>
          <w:sz w:val="28"/>
          <w:szCs w:val="28"/>
          <w:lang w:val="sr-Cyrl-RS"/>
        </w:rPr>
        <w:t>–</w:t>
      </w:r>
      <w:r w:rsidR="008B0068" w:rsidRPr="007E7253">
        <w:rPr>
          <w:rFonts w:ascii="Garamond" w:eastAsia="Times New Roman" w:hAnsi="Garamond" w:cs="Times New Roman"/>
          <w:bCs/>
          <w:sz w:val="28"/>
          <w:szCs w:val="28"/>
          <w:lang w:val="sr-Cyrl-RS"/>
        </w:rPr>
        <w:t xml:space="preserve"> Ушће</w:t>
      </w:r>
      <w:r w:rsidR="00B717D7" w:rsidRPr="007E7253">
        <w:rPr>
          <w:rFonts w:ascii="Garamond" w:eastAsia="Times New Roman" w:hAnsi="Garamond" w:cs="Times New Roman"/>
          <w:bCs/>
          <w:sz w:val="28"/>
          <w:szCs w:val="28"/>
          <w:lang w:val="sr-Cyrl-RS"/>
        </w:rPr>
        <w:t xml:space="preserve"> (</w:t>
      </w:r>
      <w:r w:rsidR="008B0068" w:rsidRPr="007E7253">
        <w:rPr>
          <w:rFonts w:ascii="Garamond" w:eastAsia="Times New Roman" w:hAnsi="Garamond" w:cs="Times New Roman"/>
          <w:bCs/>
          <w:sz w:val="28"/>
          <w:szCs w:val="28"/>
          <w:lang w:val="sr-Cyrl-RS"/>
        </w:rPr>
        <w:t>ПДР)</w:t>
      </w:r>
      <w:r w:rsidR="00B45E8F" w:rsidRPr="007E7253">
        <w:rPr>
          <w:rFonts w:ascii="Garamond" w:eastAsia="Times New Roman" w:hAnsi="Garamond" w:cs="Times New Roman"/>
          <w:bCs/>
          <w:sz w:val="28"/>
          <w:szCs w:val="28"/>
          <w:lang w:val="sr-Cyrl-RS"/>
        </w:rPr>
        <w:t>,</w:t>
      </w:r>
      <w:r w:rsidR="008B0068" w:rsidRPr="007E7253">
        <w:rPr>
          <w:rFonts w:ascii="Garamond" w:eastAsia="Times New Roman" w:hAnsi="Garamond" w:cs="Times New Roman"/>
          <w:bCs/>
          <w:sz w:val="28"/>
          <w:szCs w:val="28"/>
          <w:lang w:val="sr-Cyrl-RS"/>
        </w:rPr>
        <w:t xml:space="preserve"> као планом нижег ранга, управо </w:t>
      </w:r>
      <w:r w:rsidR="00AB5100" w:rsidRPr="007E7253">
        <w:rPr>
          <w:rFonts w:ascii="Garamond" w:eastAsia="Times New Roman" w:hAnsi="Garamond" w:cs="Times New Roman"/>
          <w:bCs/>
          <w:sz w:val="28"/>
          <w:szCs w:val="28"/>
          <w:lang w:val="sr-Cyrl-RS"/>
        </w:rPr>
        <w:t xml:space="preserve">се </w:t>
      </w:r>
      <w:r w:rsidR="008B0068" w:rsidRPr="007E7253">
        <w:rPr>
          <w:rFonts w:ascii="Garamond" w:eastAsia="Times New Roman" w:hAnsi="Garamond" w:cs="Times New Roman"/>
          <w:bCs/>
          <w:sz w:val="28"/>
          <w:szCs w:val="28"/>
          <w:lang w:val="sr-Cyrl-RS"/>
        </w:rPr>
        <w:t>у</w:t>
      </w:r>
      <w:r w:rsidR="00AB5100" w:rsidRPr="007E7253">
        <w:rPr>
          <w:rFonts w:ascii="Garamond" w:eastAsia="Times New Roman" w:hAnsi="Garamond" w:cs="Times New Roman"/>
          <w:bCs/>
          <w:sz w:val="28"/>
          <w:szCs w:val="28"/>
          <w:lang w:val="sr-Cyrl-RS"/>
        </w:rPr>
        <w:t xml:space="preserve">тврђује плански основ супротан </w:t>
      </w:r>
      <w:r w:rsidR="008B0068" w:rsidRPr="007E7253">
        <w:rPr>
          <w:rFonts w:ascii="Garamond" w:eastAsia="Times New Roman" w:hAnsi="Garamond" w:cs="Times New Roman"/>
          <w:bCs/>
          <w:sz w:val="28"/>
          <w:szCs w:val="28"/>
          <w:lang w:val="sr-Cyrl-RS"/>
        </w:rPr>
        <w:t>плану вишег ранга</w:t>
      </w:r>
      <w:r w:rsidR="00AB5100" w:rsidRPr="007E7253">
        <w:rPr>
          <w:rFonts w:ascii="Garamond" w:eastAsia="Times New Roman" w:hAnsi="Garamond" w:cs="Times New Roman"/>
          <w:bCs/>
          <w:sz w:val="28"/>
          <w:szCs w:val="28"/>
          <w:lang w:val="sr-Cyrl-RS"/>
        </w:rPr>
        <w:t xml:space="preserve"> (ПГР), </w:t>
      </w:r>
      <w:r w:rsidR="008B0068" w:rsidRPr="007E7253">
        <w:rPr>
          <w:rFonts w:ascii="Garamond" w:eastAsia="Times New Roman" w:hAnsi="Garamond" w:cs="Times New Roman"/>
          <w:bCs/>
          <w:sz w:val="28"/>
          <w:szCs w:val="28"/>
          <w:lang w:val="sr-Cyrl-RS"/>
        </w:rPr>
        <w:t xml:space="preserve"> иако је њиме изричито забрањено постављање стубова и жичаних сајли на ширим визурама Београдс</w:t>
      </w:r>
      <w:r w:rsidR="00B45E8F" w:rsidRPr="007E7253">
        <w:rPr>
          <w:rFonts w:ascii="Garamond" w:eastAsia="Times New Roman" w:hAnsi="Garamond" w:cs="Times New Roman"/>
          <w:bCs/>
          <w:sz w:val="28"/>
          <w:szCs w:val="28"/>
          <w:lang w:val="sr-Cyrl-RS"/>
        </w:rPr>
        <w:t>к</w:t>
      </w:r>
      <w:r w:rsidR="008B0068" w:rsidRPr="007E7253">
        <w:rPr>
          <w:rFonts w:ascii="Garamond" w:eastAsia="Times New Roman" w:hAnsi="Garamond" w:cs="Times New Roman"/>
          <w:bCs/>
          <w:sz w:val="28"/>
          <w:szCs w:val="28"/>
          <w:lang w:val="sr-Cyrl-RS"/>
        </w:rPr>
        <w:t>е тврђаве, те је као такав</w:t>
      </w:r>
      <w:r w:rsidR="00AB5100" w:rsidRPr="007E7253">
        <w:rPr>
          <w:rFonts w:ascii="Garamond" w:eastAsia="Times New Roman" w:hAnsi="Garamond" w:cs="Times New Roman"/>
          <w:bCs/>
          <w:sz w:val="28"/>
          <w:szCs w:val="28"/>
          <w:lang w:val="sr-Cyrl-RS"/>
        </w:rPr>
        <w:t xml:space="preserve"> (ПДР)</w:t>
      </w:r>
      <w:r w:rsidR="008B0068" w:rsidRPr="007E7253">
        <w:rPr>
          <w:rFonts w:ascii="Garamond" w:eastAsia="Times New Roman" w:hAnsi="Garamond" w:cs="Times New Roman"/>
          <w:bCs/>
          <w:sz w:val="28"/>
          <w:szCs w:val="28"/>
          <w:lang w:val="sr-Cyrl-RS"/>
        </w:rPr>
        <w:t xml:space="preserve"> у </w:t>
      </w:r>
      <w:r w:rsidR="00CF1BF9" w:rsidRPr="007E7253">
        <w:rPr>
          <w:rFonts w:ascii="Garamond" w:eastAsia="Times New Roman" w:hAnsi="Garamond" w:cs="Times New Roman"/>
          <w:bCs/>
          <w:sz w:val="28"/>
          <w:szCs w:val="28"/>
          <w:lang w:val="sr-Cyrl-RS"/>
        </w:rPr>
        <w:t>потпуности</w:t>
      </w:r>
      <w:r w:rsidR="008B0068" w:rsidRPr="007E7253">
        <w:rPr>
          <w:rFonts w:ascii="Garamond" w:eastAsia="Times New Roman" w:hAnsi="Garamond" w:cs="Times New Roman"/>
          <w:bCs/>
          <w:sz w:val="28"/>
          <w:szCs w:val="28"/>
          <w:lang w:val="sr-Cyrl-RS"/>
        </w:rPr>
        <w:t xml:space="preserve"> незаконит, што следствено томе води и незаконито издатој грађевинској дозволи.</w:t>
      </w:r>
      <w:r w:rsidR="00B45E8F" w:rsidRPr="007E7253">
        <w:rPr>
          <w:rFonts w:ascii="Garamond" w:eastAsia="Times New Roman" w:hAnsi="Garamond" w:cs="Times New Roman"/>
          <w:bCs/>
          <w:sz w:val="28"/>
          <w:szCs w:val="28"/>
          <w:lang w:val="sr-Cyrl-RS"/>
        </w:rPr>
        <w:t xml:space="preserve"> </w:t>
      </w:r>
    </w:p>
    <w:p w14:paraId="4A205B97" w14:textId="2F02E38E" w:rsidR="004C010E" w:rsidRPr="007E7253" w:rsidRDefault="004C010E" w:rsidP="004C010E">
      <w:pPr>
        <w:jc w:val="both"/>
        <w:rPr>
          <w:rFonts w:ascii="Garamond" w:hAnsi="Garamond"/>
          <w:sz w:val="28"/>
          <w:szCs w:val="28"/>
          <w:lang w:val="sr-Cyrl-RS"/>
        </w:rPr>
      </w:pPr>
      <w:r w:rsidRPr="007E7253">
        <w:rPr>
          <w:rFonts w:ascii="Garamond" w:hAnsi="Garamond"/>
          <w:sz w:val="28"/>
          <w:szCs w:val="28"/>
          <w:lang w:val="sr-Cyrl-RS"/>
        </w:rPr>
        <w:t xml:space="preserve">У складу са напред наведеним </w:t>
      </w:r>
      <w:r w:rsidR="00D16EDC" w:rsidRPr="007E7253">
        <w:rPr>
          <w:rFonts w:ascii="Garamond" w:hAnsi="Garamond"/>
          <w:sz w:val="28"/>
          <w:szCs w:val="28"/>
          <w:lang w:val="sr-Cyrl-RS"/>
        </w:rPr>
        <w:t>плански документи у погледу и</w:t>
      </w:r>
      <w:r w:rsidRPr="007E7253">
        <w:rPr>
          <w:rFonts w:ascii="Garamond" w:hAnsi="Garamond"/>
          <w:sz w:val="28"/>
          <w:szCs w:val="28"/>
          <w:lang w:val="sr-Cyrl-RS"/>
        </w:rPr>
        <w:t>зградњ</w:t>
      </w:r>
      <w:r w:rsidR="00D16EDC" w:rsidRPr="007E7253">
        <w:rPr>
          <w:rFonts w:ascii="Garamond" w:hAnsi="Garamond"/>
          <w:sz w:val="28"/>
          <w:szCs w:val="28"/>
          <w:lang w:val="sr-Cyrl-RS"/>
        </w:rPr>
        <w:t>е</w:t>
      </w:r>
      <w:r w:rsidRPr="007E7253">
        <w:rPr>
          <w:rFonts w:ascii="Garamond" w:hAnsi="Garamond"/>
          <w:sz w:val="28"/>
          <w:szCs w:val="28"/>
          <w:lang w:val="sr-Cyrl-RS"/>
        </w:rPr>
        <w:t xml:space="preserve"> Гондоле, мор</w:t>
      </w:r>
      <w:r w:rsidR="00C21F0F" w:rsidRPr="007E7253">
        <w:rPr>
          <w:rFonts w:ascii="Garamond" w:hAnsi="Garamond"/>
          <w:sz w:val="28"/>
          <w:szCs w:val="28"/>
          <w:lang w:val="sr-Cyrl-RS"/>
        </w:rPr>
        <w:t>а</w:t>
      </w:r>
      <w:r w:rsidR="00D16EDC" w:rsidRPr="007E7253">
        <w:rPr>
          <w:rFonts w:ascii="Garamond" w:hAnsi="Garamond"/>
          <w:sz w:val="28"/>
          <w:szCs w:val="28"/>
          <w:lang w:val="sr-Cyrl-RS"/>
        </w:rPr>
        <w:t xml:space="preserve">ли су </w:t>
      </w:r>
      <w:r w:rsidRPr="007E7253">
        <w:rPr>
          <w:rFonts w:ascii="Garamond" w:hAnsi="Garamond"/>
          <w:sz w:val="28"/>
          <w:szCs w:val="28"/>
          <w:lang w:val="sr-Cyrl-RS"/>
        </w:rPr>
        <w:t xml:space="preserve"> бити у </w:t>
      </w:r>
      <w:r w:rsidR="00D16EDC" w:rsidRPr="007E7253">
        <w:rPr>
          <w:rFonts w:ascii="Garamond" w:hAnsi="Garamond"/>
          <w:sz w:val="28"/>
          <w:szCs w:val="28"/>
          <w:lang w:val="sr-Cyrl-RS"/>
        </w:rPr>
        <w:t xml:space="preserve">сагласности са одредбама </w:t>
      </w:r>
      <w:r w:rsidRPr="007E7253">
        <w:rPr>
          <w:rFonts w:ascii="Garamond" w:hAnsi="Garamond"/>
          <w:sz w:val="28"/>
          <w:szCs w:val="28"/>
          <w:lang w:val="sr-Cyrl-RS"/>
        </w:rPr>
        <w:t xml:space="preserve"> Закон</w:t>
      </w:r>
      <w:r w:rsidR="00D16EDC" w:rsidRPr="007E7253">
        <w:rPr>
          <w:rFonts w:ascii="Garamond" w:hAnsi="Garamond"/>
          <w:sz w:val="28"/>
          <w:szCs w:val="28"/>
          <w:lang w:val="sr-Cyrl-RS"/>
        </w:rPr>
        <w:t>а</w:t>
      </w:r>
      <w:r w:rsidRPr="007E7253">
        <w:rPr>
          <w:rFonts w:ascii="Garamond" w:hAnsi="Garamond"/>
          <w:sz w:val="28"/>
          <w:szCs w:val="28"/>
          <w:lang w:val="sr-Cyrl-RS"/>
        </w:rPr>
        <w:t xml:space="preserve"> о планирању и изградњи</w:t>
      </w:r>
      <w:r w:rsidR="00D16EDC" w:rsidRPr="007E7253">
        <w:rPr>
          <w:rFonts w:ascii="Garamond" w:hAnsi="Garamond"/>
          <w:sz w:val="28"/>
          <w:szCs w:val="28"/>
          <w:lang w:val="sr-Cyrl-RS"/>
        </w:rPr>
        <w:t xml:space="preserve">, те њихова неусклађеност евидентно </w:t>
      </w:r>
      <w:r w:rsidRPr="007E7253">
        <w:rPr>
          <w:rFonts w:ascii="Garamond" w:hAnsi="Garamond"/>
          <w:sz w:val="28"/>
          <w:szCs w:val="28"/>
          <w:lang w:val="sr-Cyrl-RS"/>
        </w:rPr>
        <w:t>указује на кршење наведеног закона којим је прописано да документи просторног и урбанистичког планирања морају бити усклађени тако да документ ужег подручја мора бити у складу са документом ширег подручја</w:t>
      </w:r>
      <w:r w:rsidRPr="007E7253">
        <w:rPr>
          <w:rStyle w:val="FootnoteReference"/>
          <w:rFonts w:ascii="Garamond" w:hAnsi="Garamond"/>
          <w:sz w:val="28"/>
          <w:szCs w:val="28"/>
          <w:lang w:val="sr-Cyrl-RS"/>
        </w:rPr>
        <w:footnoteReference w:id="22"/>
      </w:r>
      <w:r w:rsidRPr="007E7253">
        <w:rPr>
          <w:rFonts w:ascii="Garamond" w:hAnsi="Garamond"/>
          <w:sz w:val="28"/>
          <w:szCs w:val="28"/>
          <w:lang w:val="sr-Cyrl-RS"/>
        </w:rPr>
        <w:t xml:space="preserve">. </w:t>
      </w:r>
    </w:p>
    <w:p w14:paraId="754991C4" w14:textId="057A2D65" w:rsidR="00EC5F3F" w:rsidRPr="007E7253" w:rsidRDefault="00EC5F3F" w:rsidP="00EC5F3F">
      <w:pPr>
        <w:jc w:val="both"/>
        <w:rPr>
          <w:rFonts w:ascii="Garamond" w:hAnsi="Garamond"/>
          <w:bCs/>
          <w:sz w:val="28"/>
          <w:szCs w:val="28"/>
          <w:lang w:val="sr-Cyrl-RS"/>
        </w:rPr>
      </w:pPr>
      <w:r w:rsidRPr="007E7253">
        <w:rPr>
          <w:rFonts w:ascii="Garamond" w:eastAsia="Times New Roman" w:hAnsi="Garamond" w:cs="Times New Roman"/>
          <w:bCs/>
          <w:sz w:val="28"/>
          <w:szCs w:val="28"/>
          <w:lang w:val="sr-Cyrl-RS"/>
        </w:rPr>
        <w:lastRenderedPageBreak/>
        <w:t xml:space="preserve">Поред напред наведеног, незаконитост издате грађевинске дозволе ЈП </w:t>
      </w:r>
      <w:r w:rsidRPr="007E7253">
        <w:rPr>
          <w:rFonts w:ascii="Garamond" w:hAnsi="Garamond"/>
          <w:sz w:val="28"/>
          <w:szCs w:val="28"/>
          <w:lang w:val="sr-Cyrl-RS"/>
        </w:rPr>
        <w:t xml:space="preserve">,,Скијалишта Србије” </w:t>
      </w:r>
      <w:r w:rsidRPr="007E7253">
        <w:rPr>
          <w:rFonts w:ascii="Garamond" w:eastAsia="Times New Roman" w:hAnsi="Garamond" w:cs="Times New Roman"/>
          <w:bCs/>
          <w:sz w:val="28"/>
          <w:szCs w:val="28"/>
          <w:lang w:val="sr-Cyrl-RS"/>
        </w:rPr>
        <w:t xml:space="preserve">од стране </w:t>
      </w:r>
      <w:r w:rsidRPr="007E7253">
        <w:rPr>
          <w:rFonts w:ascii="Garamond" w:hAnsi="Garamond"/>
          <w:bCs/>
          <w:sz w:val="28"/>
          <w:szCs w:val="28"/>
          <w:lang w:val="sr-Cyrl-RS"/>
        </w:rPr>
        <w:t>Министарства грађевинарства, саобраћаја и инфраструктуре од 01. 04. 2019. године</w:t>
      </w:r>
      <w:r w:rsidRPr="007E7253">
        <w:rPr>
          <w:rFonts w:ascii="Garamond" w:eastAsia="Times New Roman" w:hAnsi="Garamond" w:cs="Times New Roman"/>
          <w:bCs/>
          <w:sz w:val="28"/>
          <w:szCs w:val="28"/>
          <w:lang w:val="sr-Cyrl-RS"/>
        </w:rPr>
        <w:t xml:space="preserve"> за </w:t>
      </w:r>
      <w:r w:rsidRPr="007E7253">
        <w:rPr>
          <w:rFonts w:ascii="Garamond" w:hAnsi="Garamond"/>
          <w:bCs/>
          <w:sz w:val="28"/>
          <w:szCs w:val="28"/>
          <w:lang w:val="sr-Cyrl-RS"/>
        </w:rPr>
        <w:t>извођење припремних радова који обухватају постављање градилишне ограде, постављање инсталација и опреме привременог карактера за потребе извођења радова, земљане радове и радове на стабилизацији терена и осигурања ископа према суседним парцелама бушеним шиповима, на катастарској парцели бр. 64/17 КО Стари град, огледа се и у чињеници што ПГР – План генералне регулације грађевинског подручја</w:t>
      </w:r>
      <w:r w:rsidR="00E66643" w:rsidRPr="007E7253">
        <w:rPr>
          <w:rFonts w:ascii="Garamond" w:hAnsi="Garamond"/>
          <w:bCs/>
          <w:sz w:val="28"/>
          <w:szCs w:val="28"/>
          <w:lang w:val="sr-Cyrl-RS"/>
        </w:rPr>
        <w:t xml:space="preserve"> </w:t>
      </w:r>
      <w:r w:rsidRPr="007E7253">
        <w:rPr>
          <w:rFonts w:ascii="Garamond" w:hAnsi="Garamond"/>
          <w:bCs/>
          <w:sz w:val="28"/>
          <w:szCs w:val="28"/>
          <w:lang w:val="sr-Cyrl-RS"/>
        </w:rPr>
        <w:t>сед</w:t>
      </w:r>
      <w:r w:rsidR="00B717D7" w:rsidRPr="007E7253">
        <w:rPr>
          <w:rFonts w:ascii="Garamond" w:hAnsi="Garamond"/>
          <w:bCs/>
          <w:sz w:val="28"/>
          <w:szCs w:val="28"/>
          <w:lang w:val="sr-Cyrl-RS"/>
        </w:rPr>
        <w:t>и</w:t>
      </w:r>
      <w:r w:rsidR="009B5E2F">
        <w:rPr>
          <w:rFonts w:ascii="Garamond" w:hAnsi="Garamond"/>
          <w:bCs/>
          <w:sz w:val="28"/>
          <w:szCs w:val="28"/>
          <w:lang w:val="sr-Cyrl-RS"/>
        </w:rPr>
        <w:t>шта локалне самоуправе – Г</w:t>
      </w:r>
      <w:r w:rsidRPr="007E7253">
        <w:rPr>
          <w:rFonts w:ascii="Garamond" w:hAnsi="Garamond"/>
          <w:bCs/>
          <w:sz w:val="28"/>
          <w:szCs w:val="28"/>
          <w:lang w:val="sr-Cyrl-RS"/>
        </w:rPr>
        <w:t xml:space="preserve">рад Београд изричито забрањује постављање жичаре на подручју Београдске тврђаве. </w:t>
      </w:r>
      <w:r w:rsidR="0072238A" w:rsidRPr="007E7253">
        <w:rPr>
          <w:rFonts w:ascii="Garamond" w:hAnsi="Garamond"/>
          <w:bCs/>
          <w:sz w:val="28"/>
          <w:szCs w:val="28"/>
          <w:lang w:val="sr-Cyrl-RS"/>
        </w:rPr>
        <w:t>Н</w:t>
      </w:r>
      <w:r w:rsidRPr="007E7253">
        <w:rPr>
          <w:rFonts w:ascii="Garamond" w:hAnsi="Garamond"/>
          <w:bCs/>
          <w:sz w:val="28"/>
          <w:szCs w:val="28"/>
          <w:lang w:val="sr-Cyrl-RS"/>
        </w:rPr>
        <w:t>езаконитост се огледа и у чињеници што је пројектована висина постављених стубова гондоле која би износила 42,5 метара, супротна Генералном урбанистичком плану</w:t>
      </w:r>
      <w:r w:rsidR="0072238A" w:rsidRPr="007E7253">
        <w:rPr>
          <w:rFonts w:ascii="Garamond" w:hAnsi="Garamond"/>
          <w:bCs/>
          <w:sz w:val="28"/>
          <w:szCs w:val="28"/>
          <w:lang w:val="sr-Cyrl-RS"/>
        </w:rPr>
        <w:t xml:space="preserve"> </w:t>
      </w:r>
      <w:r w:rsidRPr="007E7253">
        <w:rPr>
          <w:rFonts w:ascii="Garamond" w:hAnsi="Garamond"/>
          <w:bCs/>
          <w:sz w:val="28"/>
          <w:szCs w:val="28"/>
          <w:lang w:val="sr-Cyrl-RS"/>
        </w:rPr>
        <w:t>Београда</w:t>
      </w:r>
      <w:r w:rsidR="0072238A" w:rsidRPr="007E7253">
        <w:rPr>
          <w:rFonts w:ascii="Garamond" w:hAnsi="Garamond"/>
          <w:bCs/>
          <w:sz w:val="28"/>
          <w:szCs w:val="28"/>
          <w:lang w:val="sr-Cyrl-RS"/>
        </w:rPr>
        <w:t>, (</w:t>
      </w:r>
      <w:r w:rsidRPr="007E7253">
        <w:rPr>
          <w:rFonts w:ascii="Garamond" w:hAnsi="Garamond"/>
          <w:bCs/>
          <w:sz w:val="28"/>
          <w:szCs w:val="28"/>
          <w:lang w:val="sr-Cyrl-RS"/>
        </w:rPr>
        <w:t>ГУП</w:t>
      </w:r>
      <w:r w:rsidR="0072238A" w:rsidRPr="007E7253">
        <w:rPr>
          <w:rFonts w:ascii="Garamond" w:hAnsi="Garamond"/>
          <w:bCs/>
          <w:sz w:val="28"/>
          <w:szCs w:val="28"/>
          <w:lang w:val="sr-Cyrl-RS"/>
        </w:rPr>
        <w:t>)</w:t>
      </w:r>
      <w:r w:rsidRPr="007E7253">
        <w:rPr>
          <w:rFonts w:ascii="Garamond" w:hAnsi="Garamond"/>
          <w:bCs/>
          <w:sz w:val="28"/>
          <w:szCs w:val="28"/>
          <w:lang w:val="sr-Cyrl-RS"/>
        </w:rPr>
        <w:t>, који   изричито забрањује изградњу високих објеката, односно објеката који имају висину вишу од 32м на подручју Београдске тврђаве.</w:t>
      </w:r>
    </w:p>
    <w:p w14:paraId="5A9B75D1" w14:textId="688B94F4" w:rsidR="00EC5F3F" w:rsidRPr="007E7253" w:rsidRDefault="00EC5F3F" w:rsidP="00EC5F3F">
      <w:pPr>
        <w:jc w:val="both"/>
        <w:rPr>
          <w:rFonts w:ascii="Garamond" w:hAnsi="Garamond"/>
          <w:bCs/>
          <w:sz w:val="28"/>
          <w:szCs w:val="28"/>
          <w:lang w:val="sr-Cyrl-RS"/>
        </w:rPr>
      </w:pPr>
      <w:r w:rsidRPr="007E7253">
        <w:rPr>
          <w:rFonts w:ascii="Garamond" w:hAnsi="Garamond"/>
          <w:bCs/>
          <w:sz w:val="28"/>
          <w:szCs w:val="28"/>
          <w:lang w:val="sr-Cyrl-RS"/>
        </w:rPr>
        <w:t xml:space="preserve">Такође, у погледу незаконитости издате грађевинске дозволе ЈП </w:t>
      </w:r>
      <w:r w:rsidRPr="007E7253">
        <w:rPr>
          <w:rFonts w:ascii="Garamond" w:hAnsi="Garamond"/>
          <w:sz w:val="28"/>
          <w:szCs w:val="28"/>
          <w:lang w:val="sr-Cyrl-RS"/>
        </w:rPr>
        <w:t>,,Скијалишта Србије”</w:t>
      </w:r>
      <w:r w:rsidRPr="007E7253">
        <w:rPr>
          <w:rFonts w:ascii="Garamond" w:hAnsi="Garamond"/>
          <w:bCs/>
          <w:sz w:val="28"/>
          <w:szCs w:val="28"/>
          <w:lang w:val="sr-Cyrl-RS"/>
        </w:rPr>
        <w:t>, од стране Министарства грађевинарства, саобраћаја и инфраструктуре, треба истаћи и чињеницу недостатка процене</w:t>
      </w:r>
      <w:r w:rsidR="00E619DD" w:rsidRPr="007E7253">
        <w:rPr>
          <w:rFonts w:ascii="Garamond" w:hAnsi="Garamond"/>
          <w:bCs/>
          <w:sz w:val="28"/>
          <w:szCs w:val="28"/>
          <w:lang w:val="sr-Cyrl-RS"/>
        </w:rPr>
        <w:t xml:space="preserve"> утицаја на животну средину,</w:t>
      </w:r>
      <w:r w:rsidRPr="007E7253">
        <w:rPr>
          <w:rFonts w:ascii="Garamond" w:hAnsi="Garamond"/>
          <w:bCs/>
          <w:sz w:val="28"/>
          <w:szCs w:val="28"/>
          <w:lang w:val="sr-Cyrl-RS"/>
        </w:rPr>
        <w:t xml:space="preserve"> као нужног услова за издавање грађеви</w:t>
      </w:r>
      <w:r w:rsidR="003D3750" w:rsidRPr="007E7253">
        <w:rPr>
          <w:rFonts w:ascii="Garamond" w:hAnsi="Garamond"/>
          <w:bCs/>
          <w:sz w:val="28"/>
          <w:szCs w:val="28"/>
          <w:lang w:val="sr-Cyrl-RS"/>
        </w:rPr>
        <w:t>нске</w:t>
      </w:r>
      <w:r w:rsidRPr="007E7253">
        <w:rPr>
          <w:rFonts w:ascii="Garamond" w:hAnsi="Garamond"/>
          <w:bCs/>
          <w:sz w:val="28"/>
          <w:szCs w:val="28"/>
          <w:lang w:val="sr-Cyrl-RS"/>
        </w:rPr>
        <w:t xml:space="preserve"> дозволе од стране Министарства </w:t>
      </w:r>
      <w:r w:rsidR="00E619DD" w:rsidRPr="007E7253">
        <w:rPr>
          <w:rFonts w:ascii="Garamond" w:hAnsi="Garamond"/>
          <w:bCs/>
          <w:sz w:val="28"/>
          <w:szCs w:val="28"/>
          <w:lang w:val="sr-Cyrl-RS"/>
        </w:rPr>
        <w:t>грађевинарства, саобраћаја и инфраструкту</w:t>
      </w:r>
      <w:r w:rsidR="00E66643" w:rsidRPr="007E7253">
        <w:rPr>
          <w:rFonts w:ascii="Garamond" w:hAnsi="Garamond"/>
          <w:bCs/>
          <w:sz w:val="28"/>
          <w:szCs w:val="28"/>
          <w:lang w:val="sr-Cyrl-RS"/>
        </w:rPr>
        <w:t>р</w:t>
      </w:r>
      <w:r w:rsidR="00E619DD" w:rsidRPr="007E7253">
        <w:rPr>
          <w:rFonts w:ascii="Garamond" w:hAnsi="Garamond"/>
          <w:bCs/>
          <w:sz w:val="28"/>
          <w:szCs w:val="28"/>
          <w:lang w:val="sr-Cyrl-RS"/>
        </w:rPr>
        <w:t>е</w:t>
      </w:r>
      <w:r w:rsidR="00E66643" w:rsidRPr="007E7253">
        <w:rPr>
          <w:rFonts w:ascii="Garamond" w:hAnsi="Garamond"/>
          <w:bCs/>
          <w:sz w:val="28"/>
          <w:szCs w:val="28"/>
          <w:lang w:val="sr-Cyrl-RS"/>
        </w:rPr>
        <w:t>.</w:t>
      </w:r>
      <w:r w:rsidR="00130F70" w:rsidRPr="007E7253">
        <w:rPr>
          <w:rFonts w:ascii="Garamond" w:hAnsi="Garamond"/>
          <w:bCs/>
          <w:sz w:val="28"/>
          <w:szCs w:val="28"/>
          <w:lang w:val="sr-Cyrl-RS"/>
        </w:rPr>
        <w:t xml:space="preserve"> </w:t>
      </w:r>
      <w:r w:rsidRPr="007E7253">
        <w:rPr>
          <w:rFonts w:ascii="Garamond" w:hAnsi="Garamond"/>
          <w:bCs/>
          <w:sz w:val="28"/>
          <w:szCs w:val="28"/>
          <w:lang w:val="sr-Cyrl-RS"/>
        </w:rPr>
        <w:t>Наиме, Законом о процени утицаја на животну средину</w:t>
      </w:r>
      <w:r w:rsidR="00E66643" w:rsidRPr="007E7253">
        <w:rPr>
          <w:rStyle w:val="FootnoteReference"/>
          <w:rFonts w:ascii="Garamond" w:hAnsi="Garamond"/>
          <w:bCs/>
          <w:sz w:val="28"/>
          <w:szCs w:val="28"/>
          <w:lang w:val="sr-Cyrl-RS"/>
        </w:rPr>
        <w:footnoteReference w:id="23"/>
      </w:r>
      <w:r w:rsidRPr="007E7253">
        <w:rPr>
          <w:rFonts w:ascii="Garamond" w:hAnsi="Garamond"/>
          <w:bCs/>
          <w:sz w:val="28"/>
          <w:szCs w:val="28"/>
          <w:lang w:val="sr-Cyrl-RS"/>
        </w:rPr>
        <w:t xml:space="preserve"> </w:t>
      </w:r>
      <w:r w:rsidR="009B5E2F">
        <w:rPr>
          <w:rFonts w:ascii="Garamond" w:hAnsi="Garamond"/>
          <w:bCs/>
          <w:sz w:val="28"/>
          <w:szCs w:val="28"/>
          <w:lang w:val="sr-Cyrl-RS"/>
        </w:rPr>
        <w:t>у члану 5</w:t>
      </w:r>
      <w:r w:rsidR="00E66643" w:rsidRPr="007E7253">
        <w:rPr>
          <w:rFonts w:ascii="Garamond" w:hAnsi="Garamond"/>
          <w:bCs/>
          <w:sz w:val="28"/>
          <w:szCs w:val="28"/>
          <w:lang w:val="sr-Cyrl-RS"/>
        </w:rPr>
        <w:t xml:space="preserve"> прописано је</w:t>
      </w:r>
      <w:r w:rsidR="00E619DD" w:rsidRPr="007E7253">
        <w:rPr>
          <w:rFonts w:ascii="Garamond" w:hAnsi="Garamond"/>
          <w:bCs/>
          <w:sz w:val="28"/>
          <w:szCs w:val="28"/>
          <w:lang w:val="sr-Cyrl-RS"/>
        </w:rPr>
        <w:t xml:space="preserve"> </w:t>
      </w:r>
      <w:r w:rsidRPr="007E7253">
        <w:rPr>
          <w:rFonts w:ascii="Garamond" w:hAnsi="Garamond"/>
          <w:bCs/>
          <w:sz w:val="28"/>
          <w:szCs w:val="28"/>
          <w:lang w:val="sr-Cyrl-RS"/>
        </w:rPr>
        <w:t xml:space="preserve">да „носилац пројекта за који је обавезна процена утицаја и пројекта за који је утврђена </w:t>
      </w:r>
      <w:r w:rsidR="00CF1BF9" w:rsidRPr="007E7253">
        <w:rPr>
          <w:rFonts w:ascii="Garamond" w:hAnsi="Garamond"/>
          <w:bCs/>
          <w:sz w:val="28"/>
          <w:szCs w:val="28"/>
          <w:lang w:val="sr-Cyrl-RS"/>
        </w:rPr>
        <w:t>потреба</w:t>
      </w:r>
      <w:r w:rsidRPr="007E7253">
        <w:rPr>
          <w:rFonts w:ascii="Garamond" w:hAnsi="Garamond"/>
          <w:bCs/>
          <w:sz w:val="28"/>
          <w:szCs w:val="28"/>
          <w:lang w:val="sr-Cyrl-RS"/>
        </w:rPr>
        <w:t xml:space="preserve"> процене утицаја, не може приступити реализацији, односно изградњи пројекта без сагласности надлежног органа на студију о процени утицаја“</w:t>
      </w:r>
      <w:r w:rsidR="00484C16" w:rsidRPr="007E7253">
        <w:rPr>
          <w:rFonts w:ascii="Garamond" w:hAnsi="Garamond"/>
          <w:bCs/>
          <w:sz w:val="28"/>
          <w:szCs w:val="28"/>
          <w:lang w:val="sr-Cyrl-RS"/>
        </w:rPr>
        <w:t xml:space="preserve">. Истим </w:t>
      </w:r>
      <w:r w:rsidR="00E619DD" w:rsidRPr="007E7253">
        <w:rPr>
          <w:rFonts w:ascii="Garamond" w:hAnsi="Garamond"/>
          <w:bCs/>
          <w:sz w:val="28"/>
          <w:szCs w:val="28"/>
          <w:lang w:val="sr-Cyrl-RS"/>
        </w:rPr>
        <w:t>З</w:t>
      </w:r>
      <w:r w:rsidRPr="007E7253">
        <w:rPr>
          <w:rFonts w:ascii="Garamond" w:hAnsi="Garamond"/>
          <w:bCs/>
          <w:sz w:val="28"/>
          <w:szCs w:val="28"/>
          <w:lang w:val="sr-Cyrl-RS"/>
        </w:rPr>
        <w:t xml:space="preserve">аконом </w:t>
      </w:r>
      <w:r w:rsidR="009B5E2F">
        <w:rPr>
          <w:rFonts w:ascii="Garamond" w:hAnsi="Garamond"/>
          <w:bCs/>
          <w:sz w:val="28"/>
          <w:szCs w:val="28"/>
          <w:lang w:val="sr-Cyrl-RS"/>
        </w:rPr>
        <w:t xml:space="preserve"> у члану 18</w:t>
      </w:r>
      <w:r w:rsidR="00484C16" w:rsidRPr="007E7253">
        <w:rPr>
          <w:rFonts w:ascii="Garamond" w:hAnsi="Garamond"/>
          <w:bCs/>
          <w:sz w:val="28"/>
          <w:szCs w:val="28"/>
          <w:lang w:val="sr-Cyrl-RS"/>
        </w:rPr>
        <w:t xml:space="preserve"> </w:t>
      </w:r>
      <w:r w:rsidRPr="007E7253">
        <w:rPr>
          <w:rFonts w:ascii="Garamond" w:hAnsi="Garamond"/>
          <w:bCs/>
          <w:sz w:val="28"/>
          <w:szCs w:val="28"/>
          <w:lang w:val="sr-Cyrl-RS"/>
        </w:rPr>
        <w:t xml:space="preserve">прописано </w:t>
      </w:r>
      <w:r w:rsidR="00484C16" w:rsidRPr="007E7253">
        <w:rPr>
          <w:rFonts w:ascii="Garamond" w:hAnsi="Garamond"/>
          <w:bCs/>
          <w:sz w:val="28"/>
          <w:szCs w:val="28"/>
          <w:lang w:val="sr-Cyrl-RS"/>
        </w:rPr>
        <w:t xml:space="preserve">је </w:t>
      </w:r>
      <w:r w:rsidRPr="007E7253">
        <w:rPr>
          <w:rFonts w:ascii="Garamond" w:hAnsi="Garamond"/>
          <w:bCs/>
          <w:sz w:val="28"/>
          <w:szCs w:val="28"/>
          <w:lang w:val="sr-Cyrl-RS"/>
        </w:rPr>
        <w:t>да студија о процени утицаја и сагласност на студију о процени утицаја, односно одлука да није потребна процена утицаја на животну средину, представља</w:t>
      </w:r>
      <w:r w:rsidR="00484C16" w:rsidRPr="007E7253">
        <w:rPr>
          <w:rFonts w:ascii="Garamond" w:hAnsi="Garamond"/>
          <w:bCs/>
          <w:sz w:val="28"/>
          <w:szCs w:val="28"/>
          <w:lang w:val="sr-Cyrl-RS"/>
        </w:rPr>
        <w:t>ју</w:t>
      </w:r>
      <w:r w:rsidRPr="007E7253">
        <w:rPr>
          <w:rFonts w:ascii="Garamond" w:hAnsi="Garamond"/>
          <w:bCs/>
          <w:sz w:val="28"/>
          <w:szCs w:val="28"/>
          <w:lang w:val="sr-Cyrl-RS"/>
        </w:rPr>
        <w:t xml:space="preserve"> саставни део документације која се прилаже уз захтев за издавање одобрења за изградњу или уз пријаву почетка извођења пројекта (изградња, извођење радова, пр</w:t>
      </w:r>
      <w:r w:rsidR="00484C16" w:rsidRPr="007E7253">
        <w:rPr>
          <w:rFonts w:ascii="Garamond" w:hAnsi="Garamond"/>
          <w:bCs/>
          <w:sz w:val="28"/>
          <w:szCs w:val="28"/>
          <w:lang w:val="sr-Cyrl-RS"/>
        </w:rPr>
        <w:t>о</w:t>
      </w:r>
      <w:r w:rsidRPr="007E7253">
        <w:rPr>
          <w:rFonts w:ascii="Garamond" w:hAnsi="Garamond"/>
          <w:bCs/>
          <w:sz w:val="28"/>
          <w:szCs w:val="28"/>
          <w:lang w:val="sr-Cyrl-RS"/>
        </w:rPr>
        <w:t>мена технологије, промена делатности  и друге активности).</w:t>
      </w:r>
    </w:p>
    <w:p w14:paraId="3E63502B" w14:textId="77777777" w:rsidR="00EC5F3F" w:rsidRPr="007E7253" w:rsidRDefault="00EC5F3F" w:rsidP="0047502C">
      <w:pPr>
        <w:rPr>
          <w:rFonts w:ascii="Garamond" w:hAnsi="Garamond"/>
          <w:sz w:val="28"/>
          <w:szCs w:val="28"/>
          <w:lang w:val="sr-Cyrl-RS"/>
        </w:rPr>
      </w:pPr>
    </w:p>
    <w:p w14:paraId="4618AE32" w14:textId="77777777" w:rsidR="00CF1BF9" w:rsidRPr="007E7253" w:rsidRDefault="00CF1BF9" w:rsidP="00313AC6">
      <w:pPr>
        <w:jc w:val="center"/>
        <w:rPr>
          <w:rFonts w:ascii="Garamond" w:hAnsi="Garamond"/>
          <w:b/>
          <w:sz w:val="28"/>
          <w:szCs w:val="28"/>
          <w:lang w:val="sr-Cyrl-RS"/>
        </w:rPr>
      </w:pPr>
    </w:p>
    <w:p w14:paraId="4933F264" w14:textId="6BD0D8C3" w:rsidR="00313AC6" w:rsidRPr="007E7253" w:rsidRDefault="00313AC6" w:rsidP="00313AC6">
      <w:pPr>
        <w:jc w:val="center"/>
        <w:rPr>
          <w:rFonts w:ascii="Garamond" w:hAnsi="Garamond"/>
          <w:b/>
          <w:sz w:val="28"/>
          <w:szCs w:val="28"/>
          <w:lang w:val="sr-Cyrl-RS"/>
        </w:rPr>
      </w:pPr>
      <w:r w:rsidRPr="007E7253">
        <w:rPr>
          <w:rFonts w:ascii="Garamond" w:hAnsi="Garamond"/>
          <w:b/>
          <w:sz w:val="28"/>
          <w:szCs w:val="28"/>
          <w:lang w:val="sr-Cyrl-RS"/>
        </w:rPr>
        <w:lastRenderedPageBreak/>
        <w:t>ОТПОР ИЗГРАДЊИ ГОНДОЛЕ</w:t>
      </w:r>
    </w:p>
    <w:p w14:paraId="68E6D3DF" w14:textId="77777777" w:rsidR="00313AC6" w:rsidRPr="007E7253" w:rsidRDefault="00313AC6" w:rsidP="00313AC6">
      <w:pPr>
        <w:jc w:val="center"/>
        <w:rPr>
          <w:rFonts w:ascii="Garamond" w:hAnsi="Garamond"/>
          <w:b/>
          <w:sz w:val="28"/>
          <w:szCs w:val="28"/>
          <w:lang w:val="sr-Cyrl-RS"/>
        </w:rPr>
      </w:pPr>
    </w:p>
    <w:p w14:paraId="7A5B0147" w14:textId="3718088B" w:rsidR="00313AC6" w:rsidRPr="007E7253" w:rsidRDefault="00313AC6" w:rsidP="00313AC6">
      <w:pPr>
        <w:jc w:val="both"/>
        <w:rPr>
          <w:rFonts w:ascii="Garamond" w:hAnsi="Garamond"/>
          <w:sz w:val="28"/>
          <w:szCs w:val="28"/>
          <w:lang w:val="sr-Cyrl-RS"/>
        </w:rPr>
      </w:pPr>
      <w:r w:rsidRPr="007E7253">
        <w:rPr>
          <w:rFonts w:ascii="Garamond" w:hAnsi="Garamond"/>
          <w:sz w:val="28"/>
          <w:szCs w:val="28"/>
          <w:lang w:val="sr-Cyrl-RS"/>
        </w:rPr>
        <w:t>Бројне стручне организације, јавне институције, угледни појединци и грађани упућивали су критике на изградњу гондоле и указивали на непоштовање међународних конвенција, закона, урбанистичких докумената. Тражили су заустављање изградње гондоле и поштовање основних права заштите природе и културног наслеђа. Тврдили су да би изградња гондоле могла да угрози комплекс Тврђаве зато што укључује инвазивне радове, обимна ископавања, постављања шипова са дубоким укопавањем, масивну бетонску конструкцију и сечу стабала. Петицију против градње гондоле на Београдској тврђави потписало је 16.182 грађана</w:t>
      </w:r>
      <w:r w:rsidRPr="007E7253">
        <w:rPr>
          <w:rStyle w:val="FootnoteReference"/>
          <w:rFonts w:ascii="Garamond" w:hAnsi="Garamond"/>
          <w:sz w:val="28"/>
          <w:szCs w:val="28"/>
          <w:lang w:val="sr-Cyrl-RS"/>
        </w:rPr>
        <w:footnoteReference w:id="24"/>
      </w:r>
      <w:r w:rsidRPr="007E7253">
        <w:rPr>
          <w:rFonts w:ascii="Garamond" w:hAnsi="Garamond"/>
          <w:sz w:val="28"/>
          <w:szCs w:val="28"/>
          <w:lang w:val="sr-Cyrl-RS"/>
        </w:rPr>
        <w:t xml:space="preserve">. </w:t>
      </w:r>
    </w:p>
    <w:p w14:paraId="104CF6E2" w14:textId="0344C41F" w:rsidR="00313AC6" w:rsidRPr="007E7253" w:rsidRDefault="00313AC6" w:rsidP="00313AC6">
      <w:pPr>
        <w:jc w:val="both"/>
        <w:rPr>
          <w:rFonts w:ascii="Garamond" w:eastAsia="Times New Roman" w:hAnsi="Garamond" w:cs="Times New Roman"/>
          <w:sz w:val="28"/>
          <w:szCs w:val="28"/>
          <w:lang w:val="sr-Cyrl-RS"/>
        </w:rPr>
      </w:pPr>
      <w:r w:rsidRPr="007E7253">
        <w:rPr>
          <w:rFonts w:ascii="Garamond" w:hAnsi="Garamond"/>
          <w:sz w:val="28"/>
          <w:szCs w:val="28"/>
          <w:lang w:val="sr-Cyrl-RS"/>
        </w:rPr>
        <w:t xml:space="preserve">Један вид борбе за очување Београдске тврђаве с античким Сингидунумом, Парком Kалемегдан и Ушћем, била је номинација Београдске тврђаве са Ушћем за програм „Седам најугроженијих“ споменика Европе 2020. године. Тврђаву је номиновала </w:t>
      </w:r>
      <w:r w:rsidR="009260F3" w:rsidRPr="007E7253">
        <w:rPr>
          <w:rFonts w:ascii="Garamond" w:hAnsi="Garamond"/>
          <w:sz w:val="28"/>
          <w:szCs w:val="28"/>
          <w:lang w:val="sr-Cyrl-RS"/>
        </w:rPr>
        <w:t>“</w:t>
      </w:r>
      <w:r w:rsidRPr="007E7253">
        <w:rPr>
          <w:rFonts w:ascii="Garamond" w:hAnsi="Garamond"/>
          <w:sz w:val="28"/>
          <w:szCs w:val="28"/>
          <w:lang w:val="sr-Cyrl-RS"/>
        </w:rPr>
        <w:t>Европа ностра Србија</w:t>
      </w:r>
      <w:r w:rsidR="009260F3" w:rsidRPr="007E7253">
        <w:rPr>
          <w:rFonts w:ascii="Garamond" w:hAnsi="Garamond"/>
          <w:sz w:val="28"/>
          <w:szCs w:val="28"/>
          <w:lang w:val="sr-Cyrl-RS"/>
        </w:rPr>
        <w:t>”</w:t>
      </w:r>
      <w:r w:rsidRPr="007E7253">
        <w:rPr>
          <w:rFonts w:ascii="Garamond" w:hAnsi="Garamond"/>
          <w:sz w:val="28"/>
          <w:szCs w:val="28"/>
          <w:lang w:val="sr-Cyrl-RS"/>
        </w:rPr>
        <w:t>, национални представник Европа Ностре, највеће паневропске организације која је од свог оснивања 1953. године посвећена очувању угроженог наслеђа широм Европе. Програмом „Седам најугроженијих“ утврђује се листа најугроженијих споменика културе у Европи и покреће јавност на локалном, националном и европском нивоу с циљем њиховог очувања. У априлу 2020. године Европа Ностра и Институт Европске инвестиционе банке објавили су да је Београдска тврђава са окружењем на листи ,,7 најугроженијих” локалитета културног наслеђа Европе 2020. године</w:t>
      </w:r>
      <w:r w:rsidRPr="007E7253">
        <w:rPr>
          <w:rStyle w:val="FootnoteReference"/>
          <w:rFonts w:ascii="Garamond" w:eastAsia="Times New Roman" w:hAnsi="Garamond" w:cs="Times New Roman"/>
          <w:sz w:val="28"/>
          <w:szCs w:val="28"/>
          <w:lang w:val="sr-Cyrl-RS"/>
        </w:rPr>
        <w:footnoteReference w:id="25"/>
      </w:r>
    </w:p>
    <w:p w14:paraId="51DC03C3" w14:textId="62B26391" w:rsidR="005A797C" w:rsidRPr="007E7253" w:rsidRDefault="005A797C" w:rsidP="00313AC6">
      <w:pPr>
        <w:tabs>
          <w:tab w:val="left" w:pos="2190"/>
        </w:tabs>
        <w:jc w:val="both"/>
        <w:rPr>
          <w:rFonts w:ascii="Garamond" w:hAnsi="Garamond"/>
          <w:sz w:val="28"/>
          <w:szCs w:val="28"/>
          <w:lang w:val="sr-Cyrl-RS"/>
        </w:rPr>
      </w:pPr>
    </w:p>
    <w:p w14:paraId="70A29E9E" w14:textId="66826851" w:rsidR="0047282D" w:rsidRPr="007E7253" w:rsidRDefault="0047282D" w:rsidP="00313AC6">
      <w:pPr>
        <w:tabs>
          <w:tab w:val="left" w:pos="2190"/>
        </w:tabs>
        <w:jc w:val="both"/>
        <w:rPr>
          <w:rFonts w:ascii="Garamond" w:hAnsi="Garamond"/>
          <w:sz w:val="28"/>
          <w:szCs w:val="28"/>
          <w:lang w:val="sr-Cyrl-RS"/>
        </w:rPr>
      </w:pPr>
    </w:p>
    <w:p w14:paraId="33E8CE8F" w14:textId="77777777" w:rsidR="0047282D" w:rsidRPr="007E7253" w:rsidRDefault="0047282D" w:rsidP="00313AC6">
      <w:pPr>
        <w:tabs>
          <w:tab w:val="left" w:pos="2190"/>
        </w:tabs>
        <w:jc w:val="both"/>
        <w:rPr>
          <w:rFonts w:ascii="Garamond" w:hAnsi="Garamond"/>
          <w:sz w:val="28"/>
          <w:szCs w:val="28"/>
          <w:lang w:val="sr-Cyrl-RS"/>
        </w:rPr>
      </w:pPr>
    </w:p>
    <w:p w14:paraId="700C348A" w14:textId="77777777" w:rsidR="008D2897" w:rsidRPr="007E7253" w:rsidRDefault="008D2897" w:rsidP="00416331">
      <w:pPr>
        <w:jc w:val="center"/>
        <w:rPr>
          <w:rFonts w:ascii="Garamond" w:hAnsi="Garamond"/>
          <w:b/>
          <w:sz w:val="28"/>
          <w:szCs w:val="28"/>
          <w:lang w:val="sr-Cyrl-RS"/>
        </w:rPr>
      </w:pPr>
    </w:p>
    <w:p w14:paraId="12C27CA9" w14:textId="77777777" w:rsidR="009260F3" w:rsidRPr="007E7253" w:rsidRDefault="009260F3" w:rsidP="00416331">
      <w:pPr>
        <w:jc w:val="center"/>
        <w:rPr>
          <w:rFonts w:ascii="Garamond" w:hAnsi="Garamond"/>
          <w:b/>
          <w:sz w:val="28"/>
          <w:szCs w:val="28"/>
          <w:lang w:val="sr-Cyrl-RS"/>
        </w:rPr>
      </w:pPr>
    </w:p>
    <w:p w14:paraId="04E26989" w14:textId="00247C55" w:rsidR="006B21DB" w:rsidRPr="007E7253" w:rsidRDefault="0025145F" w:rsidP="00416331">
      <w:pPr>
        <w:jc w:val="center"/>
        <w:rPr>
          <w:rFonts w:ascii="Garamond" w:hAnsi="Garamond"/>
          <w:b/>
          <w:sz w:val="28"/>
          <w:szCs w:val="28"/>
          <w:lang w:val="sr-Cyrl-RS"/>
        </w:rPr>
      </w:pPr>
      <w:r w:rsidRPr="007E7253">
        <w:rPr>
          <w:rFonts w:ascii="Garamond" w:hAnsi="Garamond"/>
          <w:b/>
          <w:sz w:val="28"/>
          <w:szCs w:val="28"/>
          <w:lang w:val="sr-Cyrl-RS"/>
        </w:rPr>
        <w:lastRenderedPageBreak/>
        <w:t>ПОСТУПАК ПРЕД У</w:t>
      </w:r>
      <w:r w:rsidR="00E932BE" w:rsidRPr="007E7253">
        <w:rPr>
          <w:rFonts w:ascii="Garamond" w:hAnsi="Garamond"/>
          <w:b/>
          <w:sz w:val="28"/>
          <w:szCs w:val="28"/>
          <w:lang w:val="sr-Cyrl-RS"/>
        </w:rPr>
        <w:t>ПРА</w:t>
      </w:r>
      <w:r w:rsidRPr="007E7253">
        <w:rPr>
          <w:rFonts w:ascii="Garamond" w:hAnsi="Garamond"/>
          <w:b/>
          <w:sz w:val="28"/>
          <w:szCs w:val="28"/>
          <w:lang w:val="sr-Cyrl-RS"/>
        </w:rPr>
        <w:t>ВНИМ СУДОМ И ПОНИШТАЈ ГРАЂЕВИНСКЕ ДОЗВОЛЕ</w:t>
      </w:r>
      <w:r w:rsidR="007E5E29" w:rsidRPr="007E7253">
        <w:rPr>
          <w:rFonts w:ascii="Garamond" w:hAnsi="Garamond"/>
          <w:b/>
          <w:sz w:val="28"/>
          <w:szCs w:val="28"/>
          <w:lang w:val="sr-Cyrl-RS"/>
        </w:rPr>
        <w:t xml:space="preserve"> МИНИСТАРСТВА</w:t>
      </w:r>
    </w:p>
    <w:p w14:paraId="5202A67B" w14:textId="77777777" w:rsidR="005A5168" w:rsidRPr="007E7253" w:rsidRDefault="005A5168" w:rsidP="0000691E">
      <w:pPr>
        <w:jc w:val="both"/>
        <w:rPr>
          <w:rFonts w:ascii="Garamond" w:hAnsi="Garamond"/>
          <w:sz w:val="28"/>
          <w:szCs w:val="28"/>
          <w:lang w:val="sr-Cyrl-RS"/>
        </w:rPr>
      </w:pPr>
    </w:p>
    <w:p w14:paraId="4E1535BD" w14:textId="77777777" w:rsidR="005A5168" w:rsidRPr="007E7253" w:rsidRDefault="0000691E" w:rsidP="0000691E">
      <w:pPr>
        <w:jc w:val="both"/>
        <w:rPr>
          <w:rFonts w:ascii="Garamond" w:hAnsi="Garamond"/>
          <w:sz w:val="28"/>
          <w:szCs w:val="28"/>
          <w:lang w:val="sr-Cyrl-RS"/>
        </w:rPr>
      </w:pPr>
      <w:r w:rsidRPr="007E7253">
        <w:rPr>
          <w:rFonts w:ascii="Garamond" w:hAnsi="Garamond"/>
          <w:sz w:val="28"/>
          <w:szCs w:val="28"/>
          <w:lang w:val="sr-Cyrl-RS"/>
        </w:rPr>
        <w:t xml:space="preserve">У борбу за очување Тврђаве укључило се и удружење ,,Регулаторни институт за обновљиву енергију и животну средину”(РЕРИ)  које је Управном суду поднело тужбу против Министарства грађевинарства, саобраћаја и инфраструктуре ради поништаја решења о грађевинској дозволи број: 351-02-00063/2019-07 (РОП-МСГИ-1317-ЦПИ-2/2019) од 1. 04. 2019. године. </w:t>
      </w:r>
    </w:p>
    <w:p w14:paraId="7D18E8C5" w14:textId="21D9D8B0" w:rsidR="0000691E" w:rsidRPr="007E7253" w:rsidRDefault="0000691E" w:rsidP="0000691E">
      <w:pPr>
        <w:jc w:val="both"/>
        <w:rPr>
          <w:rFonts w:ascii="Garamond" w:hAnsi="Garamond"/>
          <w:sz w:val="28"/>
          <w:szCs w:val="28"/>
          <w:lang w:val="sr-Cyrl-RS"/>
        </w:rPr>
      </w:pPr>
      <w:r w:rsidRPr="007E7253">
        <w:rPr>
          <w:rFonts w:ascii="Garamond" w:hAnsi="Garamond"/>
          <w:sz w:val="28"/>
          <w:szCs w:val="28"/>
          <w:lang w:val="sr-Cyrl-RS"/>
        </w:rPr>
        <w:t>Управни суд је одлучујући по тужби наведеног удружења фебруара 2021. године донео пресуду којом је поништена грађевинска дозвола за изградњу станице гондоле на Kалемегдану.</w:t>
      </w:r>
      <w:r w:rsidR="005A5168" w:rsidRPr="007E7253">
        <w:rPr>
          <w:rFonts w:ascii="Garamond" w:hAnsi="Garamond"/>
          <w:sz w:val="28"/>
          <w:szCs w:val="28"/>
          <w:lang w:val="sr-Cyrl-RS"/>
        </w:rPr>
        <w:t xml:space="preserve"> </w:t>
      </w:r>
      <w:r w:rsidRPr="007E7253">
        <w:rPr>
          <w:rFonts w:ascii="Garamond" w:hAnsi="Garamond"/>
          <w:sz w:val="28"/>
          <w:szCs w:val="28"/>
          <w:lang w:val="sr-Cyrl-RS"/>
        </w:rPr>
        <w:t>Суд је утврдио да је повређен закон јер се грађевинска дозвола за изградњу гондоле која се односи на катастарс</w:t>
      </w:r>
      <w:r w:rsidR="009B5E2F">
        <w:rPr>
          <w:rFonts w:ascii="Garamond" w:hAnsi="Garamond"/>
          <w:sz w:val="28"/>
          <w:szCs w:val="28"/>
          <w:lang w:val="sr-Cyrl-RS"/>
        </w:rPr>
        <w:t>ку парцелу број 64/17 KО Стари г</w:t>
      </w:r>
      <w:r w:rsidRPr="007E7253">
        <w:rPr>
          <w:rFonts w:ascii="Garamond" w:hAnsi="Garamond"/>
          <w:sz w:val="28"/>
          <w:szCs w:val="28"/>
          <w:lang w:val="sr-Cyrl-RS"/>
        </w:rPr>
        <w:t xml:space="preserve">рад на којој се налази Споменик културе ,,Београдска тврђава” непокретно културно добро од изузетног значаја за РС и Археолошко налазиште ,,Антички сингидунум”, културно добро, донета без студије о процени утицаја на животну средину. Наиме, подносилац захтева за издавање посебне дозволе за извођење припремних радова пропустио је да уз захтев достави студију о процени утицаја на животну средину на коју је дата сагласност надлежног органа. Дакле, инвеститор као подносилац захтева иако је био дужан, није поднео студију и тако прекршио Закон о процени утицаја на животну средину. </w:t>
      </w:r>
    </w:p>
    <w:p w14:paraId="3FA6D556" w14:textId="32444C8C" w:rsidR="0000691E" w:rsidRPr="007E7253" w:rsidRDefault="0000691E" w:rsidP="0000691E">
      <w:pPr>
        <w:jc w:val="both"/>
        <w:rPr>
          <w:rFonts w:ascii="Garamond" w:hAnsi="Garamond"/>
          <w:sz w:val="28"/>
          <w:szCs w:val="28"/>
          <w:lang w:val="sr-Cyrl-RS"/>
        </w:rPr>
      </w:pPr>
      <w:r w:rsidRPr="007E7253">
        <w:rPr>
          <w:rFonts w:ascii="Garamond" w:hAnsi="Garamond"/>
          <w:sz w:val="28"/>
          <w:szCs w:val="28"/>
          <w:lang w:val="sr-Cyrl-RS"/>
        </w:rPr>
        <w:t>Осим тога, суд је утврдио да извођење припремних радова који обухватају земљане радове осигурања ископа према суседним парцелама бушеним шиповима није могло бити одобрено без сагласности Републичког завода да заштиту споменика културе. Наиме, Законом о културним добрима</w:t>
      </w:r>
      <w:r w:rsidRPr="007E7253">
        <w:rPr>
          <w:rStyle w:val="FootnoteReference"/>
          <w:rFonts w:ascii="Garamond" w:hAnsi="Garamond"/>
          <w:sz w:val="28"/>
          <w:szCs w:val="28"/>
          <w:lang w:val="sr-Cyrl-RS"/>
        </w:rPr>
        <w:footnoteReference w:id="26"/>
      </w:r>
      <w:r w:rsidRPr="007E7253">
        <w:rPr>
          <w:rFonts w:ascii="Garamond" w:hAnsi="Garamond"/>
          <w:sz w:val="28"/>
          <w:szCs w:val="28"/>
          <w:lang w:val="sr-Cyrl-RS"/>
        </w:rPr>
        <w:t xml:space="preserve"> прописано је да сопственик, односно правно лице које користи и управља културним добром не сме да раскопава, руши, преправља, презиђује, прерађује или врши било какве радове који могу нарушити својства културног добра без утврђених услова и сагласности надлежног органа.</w:t>
      </w:r>
    </w:p>
    <w:p w14:paraId="7CF75288" w14:textId="0B6E2F94" w:rsidR="00FB0303" w:rsidRPr="007E7253" w:rsidRDefault="0000691E" w:rsidP="0000691E">
      <w:pPr>
        <w:jc w:val="both"/>
        <w:rPr>
          <w:rFonts w:ascii="Garamond" w:hAnsi="Garamond"/>
          <w:sz w:val="28"/>
          <w:szCs w:val="28"/>
          <w:lang w:val="sr-Cyrl-RS"/>
        </w:rPr>
      </w:pPr>
      <w:r w:rsidRPr="007E7253">
        <w:rPr>
          <w:rFonts w:ascii="Garamond" w:hAnsi="Garamond"/>
          <w:sz w:val="28"/>
          <w:szCs w:val="28"/>
          <w:lang w:val="sr-Cyrl-RS"/>
        </w:rPr>
        <w:t xml:space="preserve">Суд је у образложењу навео да је у извршењу ове пресуде тужени орган дужан да донесе ново и на закону засновано решење, с тим што је, у смислу одредбе члана </w:t>
      </w:r>
      <w:r w:rsidR="009B5E2F">
        <w:rPr>
          <w:rFonts w:ascii="Garamond" w:hAnsi="Garamond"/>
          <w:sz w:val="28"/>
          <w:szCs w:val="28"/>
          <w:lang w:val="sr-Cyrl-RS"/>
        </w:rPr>
        <w:lastRenderedPageBreak/>
        <w:t>69 став 2</w:t>
      </w:r>
      <w:r w:rsidRPr="007E7253">
        <w:rPr>
          <w:rFonts w:ascii="Garamond" w:hAnsi="Garamond"/>
          <w:sz w:val="28"/>
          <w:szCs w:val="28"/>
          <w:lang w:val="sr-Cyrl-RS"/>
        </w:rPr>
        <w:t xml:space="preserve"> Закона о управним споровима, везан правним схватањем и примедбама суда изнетим у овој пресуди.</w:t>
      </w:r>
    </w:p>
    <w:p w14:paraId="56DD1B88" w14:textId="6A85F286" w:rsidR="000B210D" w:rsidRPr="007E7253" w:rsidRDefault="000B210D" w:rsidP="000B210D">
      <w:pPr>
        <w:jc w:val="both"/>
        <w:rPr>
          <w:rFonts w:ascii="Garamond" w:hAnsi="Garamond"/>
          <w:sz w:val="28"/>
          <w:szCs w:val="28"/>
          <w:lang w:val="sr-Cyrl-RS"/>
        </w:rPr>
      </w:pPr>
      <w:r w:rsidRPr="007E7253">
        <w:rPr>
          <w:rFonts w:ascii="Garamond" w:hAnsi="Garamond"/>
          <w:sz w:val="28"/>
          <w:szCs w:val="28"/>
          <w:lang w:val="sr-Cyrl-RS"/>
        </w:rPr>
        <w:t>Сматрамо да се није могло другачије одлучити, с обзиром на правно схватање и примедбе суда, а нарочито зато што се према природи ствари ради о кандидату за У</w:t>
      </w:r>
      <w:r w:rsidR="00764F4E" w:rsidRPr="007E7253">
        <w:rPr>
          <w:rFonts w:ascii="Garamond" w:hAnsi="Garamond"/>
          <w:sz w:val="28"/>
          <w:szCs w:val="28"/>
          <w:lang w:val="sr-Cyrl-RS"/>
        </w:rPr>
        <w:t>НЕСКО</w:t>
      </w:r>
      <w:r w:rsidR="00764F4E">
        <w:rPr>
          <w:rFonts w:ascii="Garamond" w:hAnsi="Garamond"/>
          <w:sz w:val="28"/>
          <w:szCs w:val="28"/>
        </w:rPr>
        <w:t>-</w:t>
      </w:r>
      <w:r w:rsidRPr="007E7253">
        <w:rPr>
          <w:rFonts w:ascii="Garamond" w:hAnsi="Garamond"/>
          <w:sz w:val="28"/>
          <w:szCs w:val="28"/>
          <w:lang w:val="sr-Cyrl-RS"/>
        </w:rPr>
        <w:t xml:space="preserve">ву листу светске културне баштине. </w:t>
      </w:r>
    </w:p>
    <w:p w14:paraId="7B7616C1" w14:textId="71C8488F" w:rsidR="000B210D" w:rsidRPr="007E7253" w:rsidRDefault="00F21BC4" w:rsidP="000B210D">
      <w:pPr>
        <w:jc w:val="both"/>
        <w:rPr>
          <w:rFonts w:ascii="Garamond" w:hAnsi="Garamond"/>
          <w:b/>
          <w:bCs/>
          <w:sz w:val="28"/>
          <w:szCs w:val="28"/>
          <w:lang w:val="sr-Cyrl-RS"/>
        </w:rPr>
      </w:pPr>
      <w:r w:rsidRPr="007E7253">
        <w:rPr>
          <w:rFonts w:ascii="Garamond" w:hAnsi="Garamond"/>
          <w:sz w:val="28"/>
          <w:szCs w:val="28"/>
          <w:lang w:val="sr-Cyrl-RS"/>
        </w:rPr>
        <w:t xml:space="preserve">За време </w:t>
      </w:r>
      <w:r w:rsidR="009260F3" w:rsidRPr="007E7253">
        <w:rPr>
          <w:rFonts w:ascii="Garamond" w:hAnsi="Garamond"/>
          <w:sz w:val="28"/>
          <w:szCs w:val="28"/>
          <w:lang w:val="sr-Cyrl-RS"/>
        </w:rPr>
        <w:t>трајања</w:t>
      </w:r>
      <w:r w:rsidRPr="007E7253">
        <w:rPr>
          <w:rFonts w:ascii="Garamond" w:hAnsi="Garamond"/>
          <w:sz w:val="28"/>
          <w:szCs w:val="28"/>
          <w:lang w:val="sr-Cyrl-RS"/>
        </w:rPr>
        <w:t xml:space="preserve"> поступка пред Управним судом, од стране </w:t>
      </w:r>
      <w:r w:rsidR="00653FB3" w:rsidRPr="007E7253">
        <w:rPr>
          <w:rFonts w:ascii="Garamond" w:hAnsi="Garamond"/>
          <w:sz w:val="28"/>
          <w:szCs w:val="28"/>
          <w:lang w:val="sr-Cyrl-RS"/>
        </w:rPr>
        <w:t>појединих високих  функционера Града Београда, вршен је притисак на суд јавним изјавама које су преношене путем средстава јавног информисања у којима је изражена јасна порука да ће гондоле бити без обзира шта грађани мисле, као и да нико не може спречити да се пројекат изградње гондоле заврши</w:t>
      </w:r>
      <w:r w:rsidR="00A2567D" w:rsidRPr="007E7253">
        <w:rPr>
          <w:rStyle w:val="FootnoteReference"/>
          <w:rFonts w:ascii="Garamond" w:hAnsi="Garamond"/>
          <w:sz w:val="28"/>
          <w:szCs w:val="28"/>
          <w:lang w:val="sr-Cyrl-RS"/>
        </w:rPr>
        <w:footnoteReference w:id="27"/>
      </w:r>
      <w:r w:rsidR="003D3750" w:rsidRPr="007E7253">
        <w:rPr>
          <w:rFonts w:ascii="Garamond" w:hAnsi="Garamond"/>
          <w:sz w:val="28"/>
          <w:szCs w:val="28"/>
          <w:vertAlign w:val="superscript"/>
          <w:lang w:val="sr-Cyrl-RS"/>
        </w:rPr>
        <w:t>,</w:t>
      </w:r>
      <w:r w:rsidR="00A2567D" w:rsidRPr="007E7253">
        <w:rPr>
          <w:rStyle w:val="FootnoteReference"/>
          <w:rFonts w:ascii="Garamond" w:hAnsi="Garamond"/>
          <w:sz w:val="28"/>
          <w:szCs w:val="28"/>
          <w:lang w:val="sr-Cyrl-RS"/>
        </w:rPr>
        <w:footnoteReference w:id="28"/>
      </w:r>
      <w:r w:rsidR="00FA201F" w:rsidRPr="007E7253">
        <w:rPr>
          <w:rFonts w:ascii="Garamond" w:hAnsi="Garamond"/>
          <w:sz w:val="28"/>
          <w:szCs w:val="28"/>
          <w:lang w:val="sr-Cyrl-RS"/>
        </w:rPr>
        <w:t>.</w:t>
      </w:r>
    </w:p>
    <w:p w14:paraId="774A183E" w14:textId="5FC69715" w:rsidR="00E64205" w:rsidRPr="007E7253" w:rsidRDefault="000B210D" w:rsidP="00B82DA0">
      <w:pPr>
        <w:jc w:val="both"/>
        <w:rPr>
          <w:rFonts w:ascii="Garamond" w:hAnsi="Garamond"/>
          <w:sz w:val="28"/>
          <w:szCs w:val="28"/>
          <w:lang w:val="sr-Cyrl-RS"/>
        </w:rPr>
      </w:pPr>
      <w:r w:rsidRPr="007E7253">
        <w:rPr>
          <w:rFonts w:ascii="Garamond" w:hAnsi="Garamond"/>
          <w:sz w:val="28"/>
          <w:szCs w:val="28"/>
          <w:lang w:val="sr-Cyrl-RS"/>
        </w:rPr>
        <w:t>Наведеним непримереним изјавама инсистирало се на изградњи гондоле, без обзира на то што је у супротности са мишљењем стручњака и грађана, а посебно на чињеницу да је прекршен закон</w:t>
      </w:r>
      <w:r w:rsidR="00203456" w:rsidRPr="007E7253">
        <w:rPr>
          <w:rFonts w:ascii="Garamond" w:hAnsi="Garamond"/>
          <w:sz w:val="28"/>
          <w:szCs w:val="28"/>
          <w:lang w:val="sr-Cyrl-RS"/>
        </w:rPr>
        <w:t xml:space="preserve">, као и </w:t>
      </w:r>
      <w:r w:rsidR="009260F3" w:rsidRPr="007E7253">
        <w:rPr>
          <w:rFonts w:ascii="Garamond" w:hAnsi="Garamond"/>
          <w:sz w:val="28"/>
          <w:szCs w:val="28"/>
          <w:lang w:val="sr-Cyrl-RS"/>
        </w:rPr>
        <w:t>чињеницу</w:t>
      </w:r>
      <w:r w:rsidR="00203456" w:rsidRPr="007E7253">
        <w:rPr>
          <w:rFonts w:ascii="Garamond" w:hAnsi="Garamond"/>
          <w:sz w:val="28"/>
          <w:szCs w:val="28"/>
          <w:lang w:val="sr-Cyrl-RS"/>
        </w:rPr>
        <w:t xml:space="preserve"> што је поступак за поништај </w:t>
      </w:r>
      <w:r w:rsidR="00203456" w:rsidRPr="007E7253">
        <w:rPr>
          <w:rFonts w:ascii="Garamond" w:hAnsi="Garamond"/>
          <w:bCs/>
          <w:sz w:val="28"/>
          <w:szCs w:val="28"/>
          <w:lang w:val="sr-Cyrl-RS"/>
        </w:rPr>
        <w:t>грађевинске дозволе за изградњу гондоле пред Управним судом у току, односно што није окончан</w:t>
      </w:r>
      <w:r w:rsidR="00203456" w:rsidRPr="007E7253">
        <w:rPr>
          <w:rFonts w:ascii="Garamond" w:hAnsi="Garamond"/>
          <w:sz w:val="28"/>
          <w:szCs w:val="28"/>
          <w:lang w:val="sr-Cyrl-RS"/>
        </w:rPr>
        <w:t>.</w:t>
      </w:r>
      <w:r w:rsidR="00E64205" w:rsidRPr="007E7253">
        <w:rPr>
          <w:rFonts w:ascii="Garamond" w:hAnsi="Garamond"/>
          <w:sz w:val="28"/>
          <w:szCs w:val="28"/>
          <w:lang w:val="sr-Cyrl-RS"/>
        </w:rPr>
        <w:t xml:space="preserve"> </w:t>
      </w:r>
      <w:bookmarkStart w:id="8" w:name="clan_69"/>
      <w:bookmarkEnd w:id="8"/>
    </w:p>
    <w:p w14:paraId="2EEDE1B3" w14:textId="77777777" w:rsidR="009B7F0B" w:rsidRPr="007E7253" w:rsidRDefault="009B7F0B" w:rsidP="00E64205">
      <w:pPr>
        <w:jc w:val="center"/>
        <w:rPr>
          <w:rFonts w:ascii="Garamond" w:hAnsi="Garamond"/>
          <w:b/>
          <w:sz w:val="28"/>
          <w:szCs w:val="28"/>
          <w:lang w:val="sr-Cyrl-RS"/>
        </w:rPr>
      </w:pPr>
    </w:p>
    <w:p w14:paraId="02486A6A" w14:textId="56A2C7D2" w:rsidR="00E64205" w:rsidRPr="007E7253" w:rsidRDefault="00E64205" w:rsidP="00E64205">
      <w:pPr>
        <w:jc w:val="center"/>
        <w:rPr>
          <w:rFonts w:ascii="Garamond" w:hAnsi="Garamond"/>
          <w:b/>
          <w:sz w:val="28"/>
          <w:szCs w:val="28"/>
          <w:lang w:val="sr-Cyrl-RS"/>
        </w:rPr>
      </w:pPr>
      <w:r w:rsidRPr="007E7253">
        <w:rPr>
          <w:rFonts w:ascii="Garamond" w:hAnsi="Garamond"/>
          <w:b/>
          <w:sz w:val="28"/>
          <w:szCs w:val="28"/>
          <w:lang w:val="sr-Cyrl-RS"/>
        </w:rPr>
        <w:t>ДА ЛИ СЕ ОД ПРОЈЕKТА ,,ГОНДОЛА” ОДУСТАЛО ИЛИ СЕ НАСТАВЉА СА ИЗГРАДЊОМ</w:t>
      </w:r>
    </w:p>
    <w:p w14:paraId="3DD897CF" w14:textId="77777777" w:rsidR="008D2897" w:rsidRPr="007E7253" w:rsidRDefault="008D2897" w:rsidP="00E64205">
      <w:pPr>
        <w:jc w:val="center"/>
        <w:rPr>
          <w:rFonts w:ascii="Garamond" w:hAnsi="Garamond"/>
          <w:b/>
          <w:sz w:val="28"/>
          <w:szCs w:val="28"/>
          <w:lang w:val="sr-Cyrl-RS"/>
        </w:rPr>
      </w:pPr>
    </w:p>
    <w:p w14:paraId="3E1F3B80" w14:textId="4A4F7255" w:rsidR="005F7279" w:rsidRPr="007E7253" w:rsidRDefault="00254005" w:rsidP="00B82DA0">
      <w:pPr>
        <w:jc w:val="both"/>
        <w:rPr>
          <w:rFonts w:ascii="Garamond" w:hAnsi="Garamond"/>
          <w:bCs/>
          <w:sz w:val="28"/>
          <w:szCs w:val="28"/>
          <w:lang w:val="sr-Cyrl-RS"/>
        </w:rPr>
      </w:pPr>
      <w:r w:rsidRPr="007E7253">
        <w:rPr>
          <w:rFonts w:ascii="Garamond" w:hAnsi="Garamond"/>
          <w:bCs/>
          <w:sz w:val="28"/>
          <w:szCs w:val="28"/>
          <w:lang w:val="sr-Cyrl-RS"/>
        </w:rPr>
        <w:t xml:space="preserve">Независно од свих чињеница које указују да је целокупан поступак од самог пројекта до издавања грађевинске дозволе за изградњу </w:t>
      </w:r>
      <w:r w:rsidR="00F7158E" w:rsidRPr="007E7253">
        <w:rPr>
          <w:rFonts w:ascii="Garamond" w:hAnsi="Garamond"/>
          <w:bCs/>
          <w:sz w:val="28"/>
          <w:szCs w:val="28"/>
          <w:lang w:val="sr-Cyrl-RS"/>
        </w:rPr>
        <w:t xml:space="preserve">кабинске жичаре,  </w:t>
      </w:r>
      <w:r w:rsidRPr="007E7253">
        <w:rPr>
          <w:rFonts w:ascii="Garamond" w:hAnsi="Garamond"/>
          <w:bCs/>
          <w:sz w:val="28"/>
          <w:szCs w:val="28"/>
          <w:lang w:val="sr-Cyrl-RS"/>
        </w:rPr>
        <w:t xml:space="preserve"> гондо</w:t>
      </w:r>
      <w:r w:rsidR="00F7158E" w:rsidRPr="007E7253">
        <w:rPr>
          <w:rFonts w:ascii="Garamond" w:hAnsi="Garamond"/>
          <w:bCs/>
          <w:sz w:val="28"/>
          <w:szCs w:val="28"/>
          <w:lang w:val="sr-Cyrl-RS"/>
        </w:rPr>
        <w:t xml:space="preserve">ле Калемегдан – Ушће </w:t>
      </w:r>
      <w:r w:rsidRPr="007E7253">
        <w:rPr>
          <w:rFonts w:ascii="Garamond" w:hAnsi="Garamond"/>
          <w:bCs/>
          <w:sz w:val="28"/>
          <w:szCs w:val="28"/>
          <w:lang w:val="sr-Cyrl-RS"/>
        </w:rPr>
        <w:t xml:space="preserve"> незаконит,</w:t>
      </w:r>
      <w:r w:rsidR="00F7158E" w:rsidRPr="007E7253">
        <w:rPr>
          <w:rFonts w:ascii="Garamond" w:hAnsi="Garamond"/>
          <w:bCs/>
          <w:sz w:val="28"/>
          <w:szCs w:val="28"/>
          <w:lang w:val="sr-Cyrl-RS"/>
        </w:rPr>
        <w:t xml:space="preserve"> </w:t>
      </w:r>
      <w:r w:rsidRPr="007E7253">
        <w:rPr>
          <w:rFonts w:ascii="Garamond" w:hAnsi="Garamond"/>
          <w:bCs/>
          <w:sz w:val="28"/>
          <w:szCs w:val="28"/>
          <w:lang w:val="sr-Cyrl-RS"/>
        </w:rPr>
        <w:t xml:space="preserve">што је својом пресудом </w:t>
      </w:r>
      <w:r w:rsidR="00F7158E" w:rsidRPr="007E7253">
        <w:rPr>
          <w:rFonts w:ascii="Garamond" w:hAnsi="Garamond"/>
          <w:bCs/>
          <w:sz w:val="28"/>
          <w:szCs w:val="28"/>
          <w:lang w:val="sr-Cyrl-RS"/>
        </w:rPr>
        <w:t xml:space="preserve">потврдио </w:t>
      </w:r>
      <w:r w:rsidRPr="007E7253">
        <w:rPr>
          <w:rFonts w:ascii="Garamond" w:hAnsi="Garamond"/>
          <w:bCs/>
          <w:sz w:val="28"/>
          <w:szCs w:val="28"/>
          <w:lang w:val="sr-Cyrl-RS"/>
        </w:rPr>
        <w:t>и У</w:t>
      </w:r>
      <w:r w:rsidR="003D3750" w:rsidRPr="007E7253">
        <w:rPr>
          <w:rFonts w:ascii="Garamond" w:hAnsi="Garamond"/>
          <w:bCs/>
          <w:sz w:val="28"/>
          <w:szCs w:val="28"/>
          <w:lang w:val="sr-Cyrl-RS"/>
        </w:rPr>
        <w:t>п</w:t>
      </w:r>
      <w:r w:rsidRPr="007E7253">
        <w:rPr>
          <w:rFonts w:ascii="Garamond" w:hAnsi="Garamond"/>
          <w:bCs/>
          <w:sz w:val="28"/>
          <w:szCs w:val="28"/>
          <w:lang w:val="sr-Cyrl-RS"/>
        </w:rPr>
        <w:t>равни суд поништавајући грађевинску дозволу</w:t>
      </w:r>
      <w:r w:rsidR="00F7158E" w:rsidRPr="007E7253">
        <w:rPr>
          <w:rFonts w:ascii="Garamond" w:hAnsi="Garamond"/>
          <w:bCs/>
          <w:sz w:val="28"/>
          <w:szCs w:val="28"/>
          <w:lang w:val="sr-Cyrl-RS"/>
        </w:rPr>
        <w:t xml:space="preserve">, </w:t>
      </w:r>
      <w:r w:rsidRPr="007E7253">
        <w:rPr>
          <w:rFonts w:ascii="Garamond" w:hAnsi="Garamond"/>
          <w:bCs/>
          <w:sz w:val="28"/>
          <w:szCs w:val="28"/>
          <w:lang w:val="sr-Cyrl-RS"/>
        </w:rPr>
        <w:t xml:space="preserve">Град Београд није одустао од изградње </w:t>
      </w:r>
      <w:r w:rsidR="009260F3" w:rsidRPr="007E7253">
        <w:rPr>
          <w:rFonts w:ascii="Garamond" w:hAnsi="Garamond"/>
          <w:bCs/>
          <w:sz w:val="28"/>
          <w:szCs w:val="28"/>
          <w:lang w:val="sr-Cyrl-RS"/>
        </w:rPr>
        <w:lastRenderedPageBreak/>
        <w:t>гондоле</w:t>
      </w:r>
      <w:r w:rsidR="00F7158E" w:rsidRPr="007E7253">
        <w:rPr>
          <w:rFonts w:ascii="Garamond" w:hAnsi="Garamond"/>
          <w:bCs/>
          <w:sz w:val="28"/>
          <w:szCs w:val="28"/>
          <w:lang w:val="sr-Cyrl-RS"/>
        </w:rPr>
        <w:t xml:space="preserve"> и поред свих неправилности које су пратиле пројектовање и  почетак њене изградње. </w:t>
      </w:r>
    </w:p>
    <w:p w14:paraId="6C348BF3" w14:textId="6BB69213" w:rsidR="006C2092" w:rsidRPr="007E7253" w:rsidRDefault="00B82DA0" w:rsidP="00B82DA0">
      <w:pPr>
        <w:jc w:val="both"/>
        <w:rPr>
          <w:rFonts w:ascii="Garamond" w:eastAsia="Times New Roman" w:hAnsi="Garamond" w:cs="Times New Roman"/>
          <w:bCs/>
          <w:sz w:val="28"/>
          <w:szCs w:val="28"/>
          <w:lang w:val="sr-Cyrl-RS"/>
        </w:rPr>
      </w:pPr>
      <w:r w:rsidRPr="007E7253">
        <w:rPr>
          <w:rFonts w:ascii="Garamond" w:hAnsi="Garamond"/>
          <w:sz w:val="28"/>
          <w:szCs w:val="28"/>
          <w:lang w:val="sr-Cyrl-RS"/>
        </w:rPr>
        <w:t xml:space="preserve">Да се од изградње Гондоле није </w:t>
      </w:r>
      <w:r w:rsidRPr="007E7253">
        <w:rPr>
          <w:rFonts w:ascii="Garamond" w:hAnsi="Garamond"/>
          <w:bCs/>
          <w:sz w:val="28"/>
          <w:szCs w:val="28"/>
          <w:lang w:val="sr-Cyrl-RS"/>
        </w:rPr>
        <w:t xml:space="preserve">одустало </w:t>
      </w:r>
      <w:r w:rsidR="00F7158E" w:rsidRPr="007E7253">
        <w:rPr>
          <w:rFonts w:ascii="Garamond" w:hAnsi="Garamond"/>
          <w:bCs/>
          <w:sz w:val="28"/>
          <w:szCs w:val="28"/>
          <w:lang w:val="sr-Cyrl-RS"/>
        </w:rPr>
        <w:t>јасно се може</w:t>
      </w:r>
      <w:r w:rsidR="00F7158E" w:rsidRPr="007E7253">
        <w:rPr>
          <w:rFonts w:ascii="Garamond" w:hAnsi="Garamond"/>
          <w:sz w:val="28"/>
          <w:szCs w:val="28"/>
          <w:lang w:val="sr-Cyrl-RS"/>
        </w:rPr>
        <w:t xml:space="preserve"> закључити</w:t>
      </w:r>
      <w:r w:rsidR="00E50089" w:rsidRPr="007E7253">
        <w:rPr>
          <w:rFonts w:ascii="Garamond" w:hAnsi="Garamond"/>
          <w:sz w:val="28"/>
          <w:szCs w:val="28"/>
          <w:lang w:val="sr-Cyrl-RS"/>
        </w:rPr>
        <w:t xml:space="preserve"> </w:t>
      </w:r>
      <w:r w:rsidRPr="007E7253">
        <w:rPr>
          <w:rFonts w:ascii="Garamond" w:hAnsi="Garamond"/>
          <w:sz w:val="28"/>
          <w:szCs w:val="28"/>
          <w:lang w:val="sr-Cyrl-RS"/>
        </w:rPr>
        <w:t>увидом у Одлуку о буџету</w:t>
      </w:r>
      <w:r w:rsidR="00E50089" w:rsidRPr="007E7253">
        <w:rPr>
          <w:rFonts w:ascii="Garamond" w:hAnsi="Garamond"/>
          <w:sz w:val="28"/>
          <w:szCs w:val="28"/>
          <w:lang w:val="sr-Cyrl-RS"/>
        </w:rPr>
        <w:t xml:space="preserve"> града Београда за 2022. годину</w:t>
      </w:r>
      <w:r w:rsidRPr="007E7253">
        <w:rPr>
          <w:rFonts w:ascii="Garamond" w:hAnsi="Garamond"/>
          <w:sz w:val="28"/>
          <w:szCs w:val="28"/>
          <w:lang w:val="sr-Cyrl-RS"/>
        </w:rPr>
        <w:t>, према којој је за изградњу гондоле у Београду у 2022. години издвојено 500.000 динара, а у 2023. години 420.000.000.</w:t>
      </w:r>
      <w:r w:rsidR="004B40C1" w:rsidRPr="007E7253">
        <w:rPr>
          <w:rFonts w:ascii="Garamond" w:hAnsi="Garamond"/>
          <w:sz w:val="28"/>
          <w:szCs w:val="28"/>
          <w:lang w:val="sr-Cyrl-RS"/>
        </w:rPr>
        <w:t xml:space="preserve"> </w:t>
      </w:r>
      <w:r w:rsidRPr="007E7253">
        <w:rPr>
          <w:rFonts w:ascii="Garamond" w:hAnsi="Garamond"/>
          <w:sz w:val="28"/>
          <w:szCs w:val="28"/>
          <w:lang w:val="sr-Cyrl-RS"/>
        </w:rPr>
        <w:t>динара</w:t>
      </w:r>
      <w:r w:rsidR="00D81EB7" w:rsidRPr="007E7253">
        <w:rPr>
          <w:rStyle w:val="FootnoteReference"/>
          <w:rFonts w:ascii="Garamond" w:eastAsia="Times New Roman" w:hAnsi="Garamond" w:cs="Times New Roman"/>
          <w:sz w:val="28"/>
          <w:szCs w:val="28"/>
          <w:lang w:val="sr-Cyrl-RS"/>
        </w:rPr>
        <w:footnoteReference w:id="29"/>
      </w:r>
      <w:r w:rsidR="003D3750" w:rsidRPr="007E7253">
        <w:rPr>
          <w:rFonts w:ascii="Garamond" w:eastAsia="Times New Roman" w:hAnsi="Garamond" w:cs="Times New Roman"/>
          <w:sz w:val="28"/>
          <w:szCs w:val="28"/>
          <w:lang w:val="sr-Cyrl-RS"/>
        </w:rPr>
        <w:t>,</w:t>
      </w:r>
      <w:r w:rsidR="006C2092" w:rsidRPr="007E7253">
        <w:rPr>
          <w:rFonts w:ascii="Garamond" w:eastAsia="Times New Roman" w:hAnsi="Garamond" w:cs="Times New Roman"/>
          <w:sz w:val="28"/>
          <w:szCs w:val="28"/>
          <w:lang w:val="sr-Cyrl-RS"/>
        </w:rPr>
        <w:t xml:space="preserve"> </w:t>
      </w:r>
      <w:r w:rsidR="005F7279" w:rsidRPr="007E7253">
        <w:rPr>
          <w:rFonts w:ascii="Garamond" w:eastAsia="Times New Roman" w:hAnsi="Garamond" w:cs="Times New Roman"/>
          <w:bCs/>
          <w:sz w:val="28"/>
          <w:szCs w:val="28"/>
          <w:lang w:val="sr-Cyrl-RS"/>
        </w:rPr>
        <w:t xml:space="preserve">што јасно указује на чињеницу </w:t>
      </w:r>
      <w:r w:rsidR="00DA73A3" w:rsidRPr="007E7253">
        <w:rPr>
          <w:rFonts w:ascii="Garamond" w:eastAsia="Times New Roman" w:hAnsi="Garamond" w:cs="Times New Roman"/>
          <w:bCs/>
          <w:sz w:val="28"/>
          <w:szCs w:val="28"/>
          <w:lang w:val="sr-Cyrl-RS"/>
        </w:rPr>
        <w:t xml:space="preserve">непоштовања </w:t>
      </w:r>
      <w:r w:rsidR="005F7279" w:rsidRPr="007E7253">
        <w:rPr>
          <w:rFonts w:ascii="Garamond" w:eastAsia="Times New Roman" w:hAnsi="Garamond" w:cs="Times New Roman"/>
          <w:bCs/>
          <w:sz w:val="28"/>
          <w:szCs w:val="28"/>
          <w:lang w:val="sr-Cyrl-RS"/>
        </w:rPr>
        <w:t>јавн</w:t>
      </w:r>
      <w:r w:rsidR="00F7158E" w:rsidRPr="007E7253">
        <w:rPr>
          <w:rFonts w:ascii="Garamond" w:eastAsia="Times New Roman" w:hAnsi="Garamond" w:cs="Times New Roman"/>
          <w:bCs/>
          <w:sz w:val="28"/>
          <w:szCs w:val="28"/>
          <w:lang w:val="sr-Cyrl-RS"/>
        </w:rPr>
        <w:t xml:space="preserve">ог </w:t>
      </w:r>
      <w:r w:rsidR="005F7279" w:rsidRPr="007E7253">
        <w:rPr>
          <w:rFonts w:ascii="Garamond" w:eastAsia="Times New Roman" w:hAnsi="Garamond" w:cs="Times New Roman"/>
          <w:bCs/>
          <w:sz w:val="28"/>
          <w:szCs w:val="28"/>
          <w:lang w:val="sr-Cyrl-RS"/>
        </w:rPr>
        <w:t>интерес</w:t>
      </w:r>
      <w:r w:rsidR="00DA73A3" w:rsidRPr="007E7253">
        <w:rPr>
          <w:rFonts w:ascii="Garamond" w:eastAsia="Times New Roman" w:hAnsi="Garamond" w:cs="Times New Roman"/>
          <w:bCs/>
          <w:sz w:val="28"/>
          <w:szCs w:val="28"/>
          <w:lang w:val="sr-Cyrl-RS"/>
        </w:rPr>
        <w:t xml:space="preserve">а и настављању изградње гондоле </w:t>
      </w:r>
      <w:r w:rsidR="005F7279" w:rsidRPr="007E7253">
        <w:rPr>
          <w:rFonts w:ascii="Garamond" w:eastAsia="Times New Roman" w:hAnsi="Garamond" w:cs="Times New Roman"/>
          <w:bCs/>
          <w:sz w:val="28"/>
          <w:szCs w:val="28"/>
          <w:lang w:val="sr-Cyrl-RS"/>
        </w:rPr>
        <w:t xml:space="preserve">противно позитивним правним прописима. </w:t>
      </w:r>
    </w:p>
    <w:p w14:paraId="76F849B8" w14:textId="77777777" w:rsidR="009B7F0B" w:rsidRPr="007E7253" w:rsidRDefault="009B7F0B" w:rsidP="00FD6DD6">
      <w:pPr>
        <w:jc w:val="center"/>
        <w:rPr>
          <w:rFonts w:ascii="Garamond" w:hAnsi="Garamond"/>
          <w:b/>
          <w:sz w:val="28"/>
          <w:szCs w:val="28"/>
          <w:lang w:val="sr-Cyrl-RS"/>
        </w:rPr>
      </w:pPr>
    </w:p>
    <w:p w14:paraId="22EF73D3" w14:textId="77777777" w:rsidR="00FD6DD6" w:rsidRPr="007E7253" w:rsidRDefault="00FD6DD6" w:rsidP="00FD6DD6">
      <w:pPr>
        <w:jc w:val="center"/>
        <w:rPr>
          <w:rFonts w:ascii="Garamond" w:hAnsi="Garamond"/>
          <w:b/>
          <w:sz w:val="28"/>
          <w:szCs w:val="28"/>
          <w:lang w:val="sr-Cyrl-RS"/>
        </w:rPr>
      </w:pPr>
      <w:r w:rsidRPr="007E7253">
        <w:rPr>
          <w:rFonts w:ascii="Garamond" w:hAnsi="Garamond"/>
          <w:b/>
          <w:sz w:val="28"/>
          <w:szCs w:val="28"/>
          <w:lang w:val="sr-Cyrl-RS"/>
        </w:rPr>
        <w:t>ЗАKЉУЧАK</w:t>
      </w:r>
    </w:p>
    <w:p w14:paraId="75A1143E" w14:textId="77777777" w:rsidR="00F7158E" w:rsidRPr="007E7253" w:rsidRDefault="00F7158E" w:rsidP="00FD6DD6">
      <w:pPr>
        <w:jc w:val="both"/>
        <w:rPr>
          <w:rFonts w:ascii="Garamond" w:hAnsi="Garamond"/>
          <w:sz w:val="28"/>
          <w:szCs w:val="28"/>
          <w:lang w:val="sr-Cyrl-RS"/>
        </w:rPr>
      </w:pPr>
    </w:p>
    <w:p w14:paraId="573B38E6" w14:textId="2B3043AD" w:rsidR="00FD6DD6" w:rsidRPr="007E7253" w:rsidRDefault="00FD6DD6" w:rsidP="00FD6DD6">
      <w:pPr>
        <w:jc w:val="both"/>
        <w:rPr>
          <w:rFonts w:ascii="Garamond" w:hAnsi="Garamond"/>
          <w:sz w:val="28"/>
          <w:szCs w:val="28"/>
          <w:lang w:val="sr-Cyrl-RS"/>
        </w:rPr>
      </w:pPr>
      <w:r w:rsidRPr="007E7253">
        <w:rPr>
          <w:rFonts w:ascii="Garamond" w:hAnsi="Garamond"/>
          <w:sz w:val="28"/>
          <w:szCs w:val="28"/>
          <w:lang w:val="sr-Cyrl-RS"/>
        </w:rPr>
        <w:t xml:space="preserve">Подручје на коме је планирана изградња гондоле представља историјски најзначајнији и највреднији простор Београда и његових река као сведочанство друштвеног архитектонског, економског, друштвеног развоја. Очување и заштита постојећег културног наслеђа на Београдској тврђави и природног добра на простору Парка Kалемегдан и парка Ушће, као услов за реализацију овог пројекта у складу са Планом детаљне градње, није испуњен. Напротив, угрожена је животна средина и заштићено културно добро. </w:t>
      </w:r>
    </w:p>
    <w:p w14:paraId="1602A1D4" w14:textId="77777777" w:rsidR="00FD6DD6" w:rsidRPr="007E7253" w:rsidRDefault="00FD6DD6" w:rsidP="00FD6DD6">
      <w:pPr>
        <w:jc w:val="both"/>
        <w:rPr>
          <w:rFonts w:ascii="Garamond" w:hAnsi="Garamond"/>
          <w:sz w:val="28"/>
          <w:szCs w:val="28"/>
          <w:lang w:val="sr-Cyrl-RS"/>
        </w:rPr>
      </w:pPr>
      <w:r w:rsidRPr="007E7253">
        <w:rPr>
          <w:rFonts w:ascii="Garamond" w:hAnsi="Garamond"/>
          <w:sz w:val="28"/>
          <w:szCs w:val="28"/>
          <w:lang w:val="sr-Cyrl-RS"/>
        </w:rPr>
        <w:t xml:space="preserve">Бројне су повреде правила поступања и непоштовања закона. Ово је још један у низу пројеката који за последицу има уништавање дрвећа и зеленила. На Kалемегдану су исекли здрава стабла позивајући се на капитални пројекат од интереса за државу. Располагање природним богатствима или другим предметима јавне својине често се заклања иза ,,капиталних пројеката”, без потребе да се објасни зашто је неки пројекат ,,капитални” и какав јавни интерес мора да садржи пројекат да би био капитални. </w:t>
      </w:r>
    </w:p>
    <w:p w14:paraId="5ED735D2" w14:textId="77777777" w:rsidR="009B7F0B" w:rsidRPr="007E7253" w:rsidRDefault="00FD6DD6" w:rsidP="009B7F0B">
      <w:pPr>
        <w:jc w:val="both"/>
        <w:rPr>
          <w:rFonts w:ascii="Garamond" w:hAnsi="Garamond" w:cs="Arial"/>
          <w:sz w:val="28"/>
          <w:szCs w:val="28"/>
          <w:shd w:val="clear" w:color="auto" w:fill="FFFFFF"/>
          <w:lang w:val="sr-Cyrl-RS"/>
        </w:rPr>
      </w:pPr>
      <w:r w:rsidRPr="007E7253">
        <w:rPr>
          <w:rFonts w:ascii="Garamond" w:hAnsi="Garamond"/>
          <w:sz w:val="28"/>
          <w:szCs w:val="28"/>
          <w:lang w:val="sr-Cyrl-RS"/>
        </w:rPr>
        <w:t xml:space="preserve">Приликом издавања грађевинске дозволе нису били испуњени сви законом прописани услови. Министарство грађевинарства је поступило супротно закону јер је донело грађевинску дозволу која се односи на катастарску парцелу на којој је непокретно културно добро од изузетног значаја, без студије о процени утицаја на животну средину. Студијом о процени утицаја се анализирају и предвиђају штетни </w:t>
      </w:r>
      <w:r w:rsidRPr="007E7253">
        <w:rPr>
          <w:rFonts w:ascii="Garamond" w:hAnsi="Garamond"/>
          <w:sz w:val="28"/>
          <w:szCs w:val="28"/>
          <w:lang w:val="sr-Cyrl-RS"/>
        </w:rPr>
        <w:lastRenderedPageBreak/>
        <w:t>утицаји пројекта на чиниоце животне средине, као и мере за њихово спречавање или смањење. Студија би требало да темељно обради опасности по животну средину као и мере заштите којима би се опасности сводиле на најмању меру. Зато игнорисање Студије може да доведе до бесповратног и трајног оштећења животне средине. Надлежни орган је поступио супротно Закону о процени утицаја којим је прописано да су студија о процени утицаја и сагласност на студију о процени утицаја, саставни део документације која се прилаже уз захтев за издавање одобрења за изградњу или уз пријаву почетка извођења пројекта. Европском конвенцијом о заштити археолошког наслеђа свака држава потписница обавезује се да обезбеди да ће се при изради студија о утицају на животну средину и доношењу одлука које из њих произлазе у потпуности водити рачуна о археолошким налазиштима и њиховом окружењу</w:t>
      </w:r>
      <w:r w:rsidR="00421749" w:rsidRPr="007E7253">
        <w:rPr>
          <w:rStyle w:val="FootnoteReference"/>
          <w:rFonts w:ascii="Garamond" w:hAnsi="Garamond" w:cs="Arial"/>
          <w:sz w:val="28"/>
          <w:szCs w:val="28"/>
          <w:shd w:val="clear" w:color="auto" w:fill="FFFFFF"/>
          <w:lang w:val="sr-Cyrl-RS"/>
        </w:rPr>
        <w:footnoteReference w:id="30"/>
      </w:r>
      <w:r w:rsidR="00980F29" w:rsidRPr="007E7253">
        <w:rPr>
          <w:rFonts w:ascii="Garamond" w:hAnsi="Garamond" w:cs="Arial"/>
          <w:sz w:val="28"/>
          <w:szCs w:val="28"/>
          <w:shd w:val="clear" w:color="auto" w:fill="FFFFFF"/>
          <w:lang w:val="sr-Cyrl-RS"/>
        </w:rPr>
        <w:t>.</w:t>
      </w:r>
      <w:r w:rsidR="009B7F0B" w:rsidRPr="007E7253">
        <w:rPr>
          <w:rFonts w:ascii="Garamond" w:hAnsi="Garamond" w:cs="Arial"/>
          <w:sz w:val="28"/>
          <w:szCs w:val="28"/>
          <w:shd w:val="clear" w:color="auto" w:fill="FFFFFF"/>
          <w:lang w:val="sr-Cyrl-RS"/>
        </w:rPr>
        <w:t xml:space="preserve"> </w:t>
      </w:r>
    </w:p>
    <w:p w14:paraId="411DE4FA" w14:textId="77777777" w:rsidR="009B7F0B" w:rsidRPr="007E7253" w:rsidRDefault="00A229B8" w:rsidP="00A229B8">
      <w:pPr>
        <w:jc w:val="both"/>
        <w:rPr>
          <w:rFonts w:ascii="Garamond" w:eastAsia="Times New Roman" w:hAnsi="Garamond" w:cs="Arial"/>
          <w:lang w:val="sr-Cyrl-RS"/>
        </w:rPr>
      </w:pPr>
      <w:r w:rsidRPr="007E7253">
        <w:rPr>
          <w:rFonts w:ascii="Garamond" w:eastAsia="Times New Roman" w:hAnsi="Garamond" w:cs="Arial"/>
          <w:sz w:val="28"/>
          <w:szCs w:val="28"/>
          <w:lang w:val="sr-Cyrl-RS"/>
        </w:rPr>
        <w:t>Планирање, уређење и коришћење простора, природних ресурса, заштићених подручја и еколошке мреже спроводи се на основу просторних и урбанистичких планова, пројектне документације, програма управљања и коришћења природних ресурса и добара у делатностима од утицаја на природу, у складу са мерама и условима заштите природе. Притом, основе, планови и програми морају бити усаглашени са актом о проглашењу заштићеног подручја, планом управљања заштићеним подручјем и смерницама за управљање еколошки значајним подручјима</w:t>
      </w:r>
      <w:r w:rsidR="00F505C0" w:rsidRPr="007E7253">
        <w:rPr>
          <w:rStyle w:val="FootnoteReference"/>
          <w:rFonts w:ascii="Garamond" w:eastAsia="Times New Roman" w:hAnsi="Garamond" w:cs="Arial"/>
          <w:sz w:val="28"/>
          <w:szCs w:val="28"/>
          <w:lang w:val="sr-Cyrl-RS"/>
        </w:rPr>
        <w:footnoteReference w:id="31"/>
      </w:r>
      <w:r w:rsidR="006B14AD" w:rsidRPr="007E7253">
        <w:rPr>
          <w:rFonts w:ascii="Garamond" w:eastAsia="Times New Roman" w:hAnsi="Garamond" w:cs="Arial"/>
          <w:lang w:val="sr-Cyrl-RS"/>
        </w:rPr>
        <w:t>.</w:t>
      </w:r>
      <w:r w:rsidR="009B7F0B" w:rsidRPr="007E7253">
        <w:rPr>
          <w:rFonts w:ascii="Garamond" w:eastAsia="Times New Roman" w:hAnsi="Garamond" w:cs="Arial"/>
          <w:lang w:val="sr-Cyrl-RS"/>
        </w:rPr>
        <w:t xml:space="preserve"> </w:t>
      </w:r>
    </w:p>
    <w:p w14:paraId="16A8453A" w14:textId="12B13135" w:rsidR="009D48AC" w:rsidRPr="007E7253" w:rsidRDefault="00A229B8" w:rsidP="00A229B8">
      <w:pPr>
        <w:jc w:val="both"/>
        <w:rPr>
          <w:rFonts w:ascii="Garamond" w:eastAsia="Times New Roman" w:hAnsi="Garamond" w:cs="Times New Roman"/>
          <w:bCs/>
          <w:sz w:val="28"/>
          <w:szCs w:val="28"/>
          <w:lang w:val="sr-Cyrl-RS"/>
        </w:rPr>
      </w:pPr>
      <w:r w:rsidRPr="007E7253">
        <w:rPr>
          <w:rFonts w:ascii="Garamond" w:eastAsia="Times New Roman" w:hAnsi="Garamond" w:cs="Times New Roman"/>
          <w:bCs/>
          <w:sz w:val="28"/>
          <w:szCs w:val="28"/>
          <w:lang w:val="sr-Cyrl-RS"/>
        </w:rPr>
        <w:t xml:space="preserve">Извођење радова је одобрено без сагласности Републичког завода за заштиту споменика културе, иако је могло нарушити својства Београдске тврђаве као непокретног културног добра. Изостављањем сагласности надлежног органа повређен је Закон о културним добрима који изричито прописује да се не сме раскопавати, рушити или обављати радови који могу нарушити својства културног добра. </w:t>
      </w:r>
    </w:p>
    <w:p w14:paraId="70F5F477" w14:textId="76AEEE28" w:rsidR="00A229B8" w:rsidRPr="007E7253" w:rsidRDefault="00A229B8" w:rsidP="00A229B8">
      <w:pPr>
        <w:jc w:val="both"/>
        <w:rPr>
          <w:rFonts w:ascii="Garamond" w:eastAsia="Times New Roman" w:hAnsi="Garamond" w:cs="Times New Roman"/>
          <w:bCs/>
          <w:sz w:val="28"/>
          <w:szCs w:val="28"/>
          <w:lang w:val="sr-Cyrl-RS"/>
        </w:rPr>
      </w:pPr>
      <w:r w:rsidRPr="007E7253">
        <w:rPr>
          <w:rFonts w:ascii="Garamond" w:eastAsia="Times New Roman" w:hAnsi="Garamond" w:cs="Times New Roman"/>
          <w:bCs/>
          <w:sz w:val="28"/>
          <w:szCs w:val="28"/>
          <w:lang w:val="sr-Cyrl-RS"/>
        </w:rPr>
        <w:t>План детаљне регулације није у складу са Планом генералне регулације</w:t>
      </w:r>
      <w:r w:rsidR="00CC1BD9" w:rsidRPr="007E7253">
        <w:rPr>
          <w:rFonts w:ascii="Garamond" w:eastAsia="Times New Roman" w:hAnsi="Garamond" w:cs="Times New Roman"/>
          <w:bCs/>
          <w:sz w:val="28"/>
          <w:szCs w:val="28"/>
          <w:lang w:val="sr-Cyrl-RS"/>
        </w:rPr>
        <w:t xml:space="preserve"> </w:t>
      </w:r>
      <w:r w:rsidRPr="007E7253">
        <w:rPr>
          <w:rFonts w:ascii="Garamond" w:eastAsia="Times New Roman" w:hAnsi="Garamond" w:cs="Times New Roman"/>
          <w:bCs/>
          <w:sz w:val="28"/>
          <w:szCs w:val="28"/>
          <w:lang w:val="sr-Cyrl-RS"/>
        </w:rPr>
        <w:t>који изричито забрањује изградњу жичаних сајли за превоз на подручју Тврђаве.</w:t>
      </w:r>
      <w:r w:rsidR="002A7835" w:rsidRPr="007E7253">
        <w:rPr>
          <w:rFonts w:ascii="Garamond" w:eastAsia="Times New Roman" w:hAnsi="Garamond" w:cs="Times New Roman"/>
          <w:bCs/>
          <w:sz w:val="28"/>
          <w:szCs w:val="28"/>
          <w:lang w:val="sr-Cyrl-RS"/>
        </w:rPr>
        <w:t xml:space="preserve"> </w:t>
      </w:r>
      <w:r w:rsidRPr="007E7253">
        <w:rPr>
          <w:rFonts w:ascii="Garamond" w:eastAsia="Times New Roman" w:hAnsi="Garamond" w:cs="Times New Roman"/>
          <w:bCs/>
          <w:sz w:val="28"/>
          <w:szCs w:val="28"/>
          <w:lang w:val="sr-Cyrl-RS"/>
        </w:rPr>
        <w:t xml:space="preserve">Услед </w:t>
      </w:r>
      <w:r w:rsidRPr="007E7253">
        <w:rPr>
          <w:rFonts w:ascii="Garamond" w:eastAsia="Times New Roman" w:hAnsi="Garamond" w:cs="Times New Roman"/>
          <w:bCs/>
          <w:sz w:val="28"/>
          <w:szCs w:val="28"/>
          <w:lang w:val="sr-Cyrl-RS"/>
        </w:rPr>
        <w:lastRenderedPageBreak/>
        <w:t xml:space="preserve">неусклађености планских докумената није испоштован Закон о планирању и изградњи. </w:t>
      </w:r>
    </w:p>
    <w:p w14:paraId="01862996" w14:textId="5B04CC22" w:rsidR="00057443" w:rsidRPr="007E7253" w:rsidRDefault="00A229B8" w:rsidP="006F69DC">
      <w:pPr>
        <w:jc w:val="both"/>
        <w:rPr>
          <w:rFonts w:ascii="Garamond" w:eastAsia="Times New Roman" w:hAnsi="Garamond" w:cs="Arial"/>
          <w:lang w:val="sr-Cyrl-RS"/>
        </w:rPr>
      </w:pPr>
      <w:r w:rsidRPr="007E7253">
        <w:rPr>
          <w:rFonts w:ascii="Garamond" w:eastAsia="Times New Roman" w:hAnsi="Garamond" w:cs="Times New Roman"/>
          <w:bCs/>
          <w:sz w:val="28"/>
          <w:szCs w:val="28"/>
          <w:lang w:val="sr-Cyrl-RS"/>
        </w:rPr>
        <w:t>Изградња гондоле у супротности је са прокламованим циљевима Закона о заштити природе о усклађивању људских активности, економских и друштвених развојних планова, програма, основа и пројеката са одрживим коришћењем обновљивих и необновљивих природних ресурса и дугорочним очувањем природних екосистема и природне равнотеже, као и благовремено</w:t>
      </w:r>
      <w:r w:rsidR="00E4307E" w:rsidRPr="007E7253">
        <w:rPr>
          <w:rFonts w:ascii="Garamond" w:eastAsia="Times New Roman" w:hAnsi="Garamond" w:cs="Times New Roman"/>
          <w:bCs/>
          <w:sz w:val="28"/>
          <w:szCs w:val="28"/>
          <w:lang w:val="sr-Cyrl-RS"/>
        </w:rPr>
        <w:t xml:space="preserve">м </w:t>
      </w:r>
      <w:r w:rsidRPr="007E7253">
        <w:rPr>
          <w:rFonts w:ascii="Garamond" w:eastAsia="Times New Roman" w:hAnsi="Garamond" w:cs="Times New Roman"/>
          <w:bCs/>
          <w:sz w:val="28"/>
          <w:szCs w:val="28"/>
          <w:lang w:val="sr-Cyrl-RS"/>
        </w:rPr>
        <w:t>спречавањ</w:t>
      </w:r>
      <w:r w:rsidR="00E4307E" w:rsidRPr="007E7253">
        <w:rPr>
          <w:rFonts w:ascii="Garamond" w:eastAsia="Times New Roman" w:hAnsi="Garamond" w:cs="Times New Roman"/>
          <w:bCs/>
          <w:sz w:val="28"/>
          <w:szCs w:val="28"/>
          <w:lang w:val="sr-Cyrl-RS"/>
        </w:rPr>
        <w:t>у</w:t>
      </w:r>
      <w:r w:rsidRPr="007E7253">
        <w:rPr>
          <w:rFonts w:ascii="Garamond" w:eastAsia="Times New Roman" w:hAnsi="Garamond" w:cs="Times New Roman"/>
          <w:bCs/>
          <w:sz w:val="28"/>
          <w:szCs w:val="28"/>
          <w:lang w:val="sr-Cyrl-RS"/>
        </w:rPr>
        <w:t xml:space="preserve"> људских активности и делатности које могу довести до трајног осиромашења биолошке, геолошке и предеоне разноврсности, као и поремећаја са негативним последицама у природи.</w:t>
      </w:r>
      <w:r w:rsidR="00AA2C34" w:rsidRPr="007E7253">
        <w:rPr>
          <w:rFonts w:ascii="Garamond" w:eastAsia="Times New Roman" w:hAnsi="Garamond" w:cs="Times New Roman"/>
          <w:bCs/>
          <w:sz w:val="28"/>
          <w:szCs w:val="28"/>
          <w:lang w:val="sr-Cyrl-RS"/>
        </w:rPr>
        <w:t xml:space="preserve"> </w:t>
      </w:r>
      <w:r w:rsidRPr="007E7253">
        <w:rPr>
          <w:rFonts w:ascii="Garamond" w:eastAsia="Times New Roman" w:hAnsi="Garamond" w:cs="Arial"/>
          <w:sz w:val="28"/>
          <w:szCs w:val="28"/>
          <w:lang w:val="sr-Cyrl-RS"/>
        </w:rPr>
        <w:t xml:space="preserve">Изградња гондоле супротна је основном начелу високог степена заштите природе према коме је свако дужан да при предузимању активности или вршењу делатности допринесе заштити и унапређивању природе, биолошке, геолошке и предеоне разноврсности, очувању </w:t>
      </w:r>
      <w:r w:rsidR="00764F4E" w:rsidRPr="007E7253">
        <w:rPr>
          <w:rFonts w:ascii="Garamond" w:eastAsia="Times New Roman" w:hAnsi="Garamond" w:cs="Arial"/>
          <w:sz w:val="28"/>
          <w:szCs w:val="28"/>
          <w:lang w:val="sr-Cyrl-RS"/>
        </w:rPr>
        <w:t>опште корисних</w:t>
      </w:r>
      <w:r w:rsidRPr="007E7253">
        <w:rPr>
          <w:rFonts w:ascii="Garamond" w:eastAsia="Times New Roman" w:hAnsi="Garamond" w:cs="Arial"/>
          <w:sz w:val="28"/>
          <w:szCs w:val="28"/>
          <w:lang w:val="sr-Cyrl-RS"/>
        </w:rPr>
        <w:t xml:space="preserve"> функција природе и природне равнотеже</w:t>
      </w:r>
      <w:bookmarkStart w:id="9" w:name="clan_5"/>
      <w:bookmarkEnd w:id="9"/>
      <w:r w:rsidR="00C5661B" w:rsidRPr="007E7253">
        <w:rPr>
          <w:rStyle w:val="FootnoteReference"/>
          <w:rFonts w:ascii="Garamond" w:eastAsia="Times New Roman" w:hAnsi="Garamond" w:cs="Arial"/>
          <w:sz w:val="28"/>
          <w:szCs w:val="28"/>
          <w:lang w:val="sr-Cyrl-RS"/>
        </w:rPr>
        <w:footnoteReference w:id="32"/>
      </w:r>
      <w:r w:rsidRPr="007E7253">
        <w:rPr>
          <w:rFonts w:ascii="Garamond" w:eastAsia="Times New Roman" w:hAnsi="Garamond" w:cs="Arial"/>
          <w:sz w:val="28"/>
          <w:szCs w:val="28"/>
          <w:lang w:val="sr-Cyrl-RS"/>
        </w:rPr>
        <w:t>.</w:t>
      </w:r>
      <w:r w:rsidR="00972EAF" w:rsidRPr="007E7253">
        <w:rPr>
          <w:rFonts w:ascii="Garamond" w:eastAsia="Times New Roman" w:hAnsi="Garamond" w:cs="Arial"/>
          <w:sz w:val="28"/>
          <w:szCs w:val="28"/>
          <w:lang w:val="sr-Cyrl-RS"/>
        </w:rPr>
        <w:t xml:space="preserve"> </w:t>
      </w:r>
      <w:r w:rsidR="00C5661B" w:rsidRPr="007E7253">
        <w:rPr>
          <w:rFonts w:ascii="Garamond" w:eastAsia="Times New Roman" w:hAnsi="Garamond" w:cs="Arial"/>
          <w:sz w:val="28"/>
          <w:szCs w:val="28"/>
          <w:lang w:val="sr-Cyrl-RS"/>
        </w:rPr>
        <w:t xml:space="preserve"> </w:t>
      </w:r>
    </w:p>
    <w:p w14:paraId="5BF6EC80" w14:textId="77777777" w:rsidR="005D6002" w:rsidRPr="007E7253" w:rsidRDefault="005D6002" w:rsidP="005D6002">
      <w:pPr>
        <w:jc w:val="both"/>
        <w:rPr>
          <w:rFonts w:ascii="Garamond" w:eastAsia="Times New Roman" w:hAnsi="Garamond" w:cs="Times New Roman"/>
          <w:bCs/>
          <w:sz w:val="28"/>
          <w:szCs w:val="28"/>
          <w:lang w:val="sr-Cyrl-RS"/>
        </w:rPr>
      </w:pPr>
      <w:r w:rsidRPr="007E7253">
        <w:rPr>
          <w:rFonts w:ascii="Garamond" w:eastAsia="Times New Roman" w:hAnsi="Garamond" w:cs="Times New Roman"/>
          <w:bCs/>
          <w:sz w:val="28"/>
          <w:szCs w:val="28"/>
          <w:lang w:val="sr-Cyrl-RS"/>
        </w:rPr>
        <w:t xml:space="preserve">Осим кршења закона, неусклађености и незаконитости планских докумената, нису испоштоване бројне међународне конвенције које је Република Србија ратификовала, као што су: </w:t>
      </w:r>
    </w:p>
    <w:p w14:paraId="2ADBC3BE" w14:textId="138A4DCB" w:rsidR="005D6002" w:rsidRPr="007E7253" w:rsidRDefault="005D6002" w:rsidP="005D6002">
      <w:pPr>
        <w:jc w:val="both"/>
        <w:rPr>
          <w:rFonts w:ascii="Garamond" w:eastAsia="Times New Roman" w:hAnsi="Garamond" w:cs="Times New Roman"/>
          <w:bCs/>
          <w:sz w:val="28"/>
          <w:szCs w:val="28"/>
          <w:lang w:val="sr-Cyrl-RS"/>
        </w:rPr>
      </w:pPr>
      <w:r w:rsidRPr="007E7253">
        <w:rPr>
          <w:rFonts w:ascii="Garamond" w:eastAsia="Times New Roman" w:hAnsi="Garamond" w:cs="Times New Roman"/>
          <w:bCs/>
          <w:sz w:val="28"/>
          <w:szCs w:val="28"/>
          <w:lang w:val="sr-Cyrl-RS"/>
        </w:rPr>
        <w:t>- Kонвенција о заштити светске културне и природне баштине која између осталог подразумева заштиту елемената или ст</w:t>
      </w:r>
      <w:r w:rsidR="0015445F" w:rsidRPr="007E7253">
        <w:rPr>
          <w:rFonts w:ascii="Garamond" w:eastAsia="Times New Roman" w:hAnsi="Garamond" w:cs="Times New Roman"/>
          <w:bCs/>
          <w:sz w:val="28"/>
          <w:szCs w:val="28"/>
          <w:lang w:val="sr-Cyrl-RS"/>
        </w:rPr>
        <w:t>р</w:t>
      </w:r>
      <w:r w:rsidRPr="007E7253">
        <w:rPr>
          <w:rFonts w:ascii="Garamond" w:eastAsia="Times New Roman" w:hAnsi="Garamond" w:cs="Times New Roman"/>
          <w:bCs/>
          <w:sz w:val="28"/>
          <w:szCs w:val="28"/>
          <w:lang w:val="sr-Cyrl-RS"/>
        </w:rPr>
        <w:t xml:space="preserve">уктура </w:t>
      </w:r>
      <w:r w:rsidR="00FF7EBE" w:rsidRPr="007E7253">
        <w:rPr>
          <w:rFonts w:ascii="Garamond" w:eastAsia="Times New Roman" w:hAnsi="Garamond" w:cs="Times New Roman"/>
          <w:bCs/>
          <w:sz w:val="28"/>
          <w:szCs w:val="28"/>
          <w:lang w:val="sr-Cyrl-RS"/>
        </w:rPr>
        <w:t>археолошког</w:t>
      </w:r>
      <w:r w:rsidRPr="007E7253">
        <w:rPr>
          <w:rFonts w:ascii="Garamond" w:eastAsia="Times New Roman" w:hAnsi="Garamond" w:cs="Times New Roman"/>
          <w:bCs/>
          <w:sz w:val="28"/>
          <w:szCs w:val="28"/>
          <w:lang w:val="sr-Cyrl-RS"/>
        </w:rPr>
        <w:t xml:space="preserve"> карактера и археолошких налазишта од изузетног универзалног значаја, односно споменике природе који се састоје од физичких или биолошких формација или скупина која имају изузетну универза</w:t>
      </w:r>
      <w:r w:rsidR="0015445F" w:rsidRPr="007E7253">
        <w:rPr>
          <w:rFonts w:ascii="Garamond" w:eastAsia="Times New Roman" w:hAnsi="Garamond" w:cs="Times New Roman"/>
          <w:bCs/>
          <w:sz w:val="28"/>
          <w:szCs w:val="28"/>
          <w:lang w:val="sr-Cyrl-RS"/>
        </w:rPr>
        <w:t>л</w:t>
      </w:r>
      <w:r w:rsidRPr="007E7253">
        <w:rPr>
          <w:rFonts w:ascii="Garamond" w:eastAsia="Times New Roman" w:hAnsi="Garamond" w:cs="Times New Roman"/>
          <w:bCs/>
          <w:sz w:val="28"/>
          <w:szCs w:val="28"/>
          <w:lang w:val="sr-Cyrl-RS"/>
        </w:rPr>
        <w:t xml:space="preserve">ну </w:t>
      </w:r>
      <w:r w:rsidR="00FF7EBE" w:rsidRPr="007E7253">
        <w:rPr>
          <w:rFonts w:ascii="Garamond" w:eastAsia="Times New Roman" w:hAnsi="Garamond" w:cs="Times New Roman"/>
          <w:bCs/>
          <w:sz w:val="28"/>
          <w:szCs w:val="28"/>
          <w:lang w:val="sr-Cyrl-RS"/>
        </w:rPr>
        <w:t>вредност</w:t>
      </w:r>
      <w:r w:rsidRPr="007E7253">
        <w:rPr>
          <w:rFonts w:ascii="Garamond" w:eastAsia="Times New Roman" w:hAnsi="Garamond" w:cs="Times New Roman"/>
          <w:bCs/>
          <w:sz w:val="28"/>
          <w:szCs w:val="28"/>
          <w:lang w:val="sr-Cyrl-RS"/>
        </w:rPr>
        <w:t xml:space="preserve"> са естетске или научне тачке гледишта</w:t>
      </w:r>
      <w:r w:rsidR="003D46FE" w:rsidRPr="007E7253">
        <w:rPr>
          <w:rFonts w:ascii="Garamond" w:eastAsia="Times New Roman" w:hAnsi="Garamond" w:cs="Times New Roman"/>
          <w:bCs/>
          <w:sz w:val="28"/>
          <w:szCs w:val="28"/>
          <w:lang w:val="sr-Cyrl-RS"/>
        </w:rPr>
        <w:t>;</w:t>
      </w:r>
      <w:r w:rsidR="003413CB" w:rsidRPr="007E7253">
        <w:rPr>
          <w:rFonts w:ascii="Garamond" w:eastAsia="Times New Roman" w:hAnsi="Garamond" w:cs="Times New Roman"/>
          <w:bCs/>
          <w:sz w:val="28"/>
          <w:szCs w:val="28"/>
          <w:lang w:val="sr-Cyrl-RS"/>
        </w:rPr>
        <w:t xml:space="preserve"> </w:t>
      </w:r>
    </w:p>
    <w:p w14:paraId="2CF8D1C6" w14:textId="329753E8" w:rsidR="003413CB" w:rsidRPr="007E7253" w:rsidRDefault="005D6002" w:rsidP="0015445F">
      <w:pPr>
        <w:jc w:val="both"/>
        <w:rPr>
          <w:rFonts w:ascii="Garamond" w:eastAsia="Times New Roman" w:hAnsi="Garamond" w:cs="Times New Roman"/>
          <w:bCs/>
          <w:sz w:val="28"/>
          <w:szCs w:val="28"/>
          <w:lang w:val="sr-Cyrl-RS"/>
        </w:rPr>
      </w:pPr>
      <w:r w:rsidRPr="007E7253">
        <w:rPr>
          <w:rFonts w:ascii="Garamond" w:eastAsia="Times New Roman" w:hAnsi="Garamond" w:cs="Times New Roman"/>
          <w:bCs/>
          <w:sz w:val="28"/>
          <w:szCs w:val="28"/>
          <w:lang w:val="sr-Cyrl-RS"/>
        </w:rPr>
        <w:t>- Европска конвенција о заштити археолошког наслеђа</w:t>
      </w:r>
      <w:r w:rsidR="00714929" w:rsidRPr="007E7253">
        <w:rPr>
          <w:rStyle w:val="FootnoteReference"/>
          <w:rFonts w:ascii="Garamond" w:eastAsia="Times New Roman" w:hAnsi="Garamond" w:cs="Times New Roman"/>
          <w:bCs/>
          <w:sz w:val="28"/>
          <w:szCs w:val="28"/>
          <w:lang w:val="sr-Cyrl-RS"/>
        </w:rPr>
        <w:footnoteReference w:id="33"/>
      </w:r>
      <w:r w:rsidRPr="007E7253">
        <w:rPr>
          <w:rFonts w:ascii="Garamond" w:eastAsia="Times New Roman" w:hAnsi="Garamond" w:cs="Times New Roman"/>
          <w:bCs/>
          <w:sz w:val="28"/>
          <w:szCs w:val="28"/>
          <w:lang w:val="sr-Cyrl-RS"/>
        </w:rPr>
        <w:t xml:space="preserve"> чији је циљ заштита археолошког наслеђа као извора европског колективног памћења и која упозорава на озбиљну опасност од пропадања европског археолошког наслеђа због све већег броја великих градитељских подухвата</w:t>
      </w:r>
      <w:r w:rsidR="003D46FE" w:rsidRPr="007E7253">
        <w:rPr>
          <w:rFonts w:ascii="Garamond" w:eastAsia="Times New Roman" w:hAnsi="Garamond" w:cs="Times New Roman"/>
          <w:bCs/>
          <w:sz w:val="28"/>
          <w:szCs w:val="28"/>
          <w:lang w:val="sr-Cyrl-RS"/>
        </w:rPr>
        <w:t>;</w:t>
      </w:r>
      <w:r w:rsidR="003413CB" w:rsidRPr="007E7253">
        <w:rPr>
          <w:rFonts w:ascii="Garamond" w:eastAsia="Times New Roman" w:hAnsi="Garamond" w:cs="Times New Roman"/>
          <w:bCs/>
          <w:sz w:val="28"/>
          <w:szCs w:val="28"/>
          <w:lang w:val="sr-Cyrl-RS"/>
        </w:rPr>
        <w:t xml:space="preserve"> </w:t>
      </w:r>
    </w:p>
    <w:p w14:paraId="3FD6BF04" w14:textId="26CA1ADC" w:rsidR="0015445F" w:rsidRPr="007E7253" w:rsidRDefault="0015445F" w:rsidP="0015445F">
      <w:pPr>
        <w:jc w:val="both"/>
        <w:rPr>
          <w:rFonts w:ascii="Garamond" w:hAnsi="Garamond" w:cs="Arial"/>
          <w:sz w:val="28"/>
          <w:szCs w:val="28"/>
          <w:shd w:val="clear" w:color="auto" w:fill="FFFFFF"/>
          <w:lang w:val="sr-Cyrl-RS"/>
        </w:rPr>
      </w:pPr>
      <w:r w:rsidRPr="007E7253">
        <w:rPr>
          <w:rFonts w:ascii="Garamond" w:hAnsi="Garamond" w:cs="Arial"/>
          <w:sz w:val="28"/>
          <w:szCs w:val="28"/>
          <w:shd w:val="clear" w:color="auto" w:fill="FFFFFF"/>
          <w:lang w:val="sr-Cyrl-RS"/>
        </w:rPr>
        <w:lastRenderedPageBreak/>
        <w:t>- Kонвенција о заштити европског архитектонског блага</w:t>
      </w:r>
      <w:r w:rsidRPr="007E7253">
        <w:rPr>
          <w:rStyle w:val="FootnoteReference"/>
          <w:rFonts w:ascii="Garamond" w:hAnsi="Garamond" w:cs="Arial"/>
          <w:sz w:val="28"/>
          <w:szCs w:val="28"/>
          <w:shd w:val="clear" w:color="auto" w:fill="FFFFFF"/>
          <w:lang w:val="sr-Cyrl-RS"/>
        </w:rPr>
        <w:footnoteReference w:id="34"/>
      </w:r>
      <w:r w:rsidRPr="007E7253">
        <w:rPr>
          <w:rFonts w:ascii="Garamond" w:hAnsi="Garamond" w:cs="Arial"/>
          <w:sz w:val="28"/>
          <w:szCs w:val="28"/>
          <w:shd w:val="clear" w:color="auto" w:fill="FFFFFF"/>
          <w:lang w:val="sr-Cyrl-RS"/>
        </w:rPr>
        <w:t xml:space="preserve"> које представља незамењив израз богатства и разноврсности европске културне баштине и непроцењиво сведочанство о нашој прошлости. Овом Kонвенцијом прописује се обавеза сваке државе да примени законске мере ради заштите архитектонског блага, да спроводи одговарајуће процедуре надзора, спречава скрнављење, пропадање, односно рушење заштитних добара (члан 3. и 4.); </w:t>
      </w:r>
    </w:p>
    <w:p w14:paraId="2C6AC80F" w14:textId="4521FC05" w:rsidR="0015445F" w:rsidRPr="007E7253" w:rsidRDefault="0015445F" w:rsidP="0015445F">
      <w:pPr>
        <w:jc w:val="both"/>
        <w:rPr>
          <w:rFonts w:ascii="Garamond" w:hAnsi="Garamond" w:cs="Arial"/>
          <w:sz w:val="28"/>
          <w:szCs w:val="28"/>
          <w:shd w:val="clear" w:color="auto" w:fill="FFFFFF"/>
          <w:lang w:val="sr-Cyrl-RS"/>
        </w:rPr>
      </w:pPr>
      <w:r w:rsidRPr="007E7253">
        <w:rPr>
          <w:rFonts w:ascii="Garamond" w:hAnsi="Garamond" w:cs="Arial"/>
          <w:sz w:val="28"/>
          <w:szCs w:val="28"/>
          <w:shd w:val="clear" w:color="auto" w:fill="FFFFFF"/>
          <w:lang w:val="sr-Cyrl-RS"/>
        </w:rPr>
        <w:t>- Европска конвенција о пределу</w:t>
      </w:r>
      <w:r w:rsidRPr="007E7253">
        <w:rPr>
          <w:rStyle w:val="FootnoteReference"/>
          <w:rFonts w:ascii="Garamond" w:hAnsi="Garamond" w:cs="Arial"/>
          <w:sz w:val="28"/>
          <w:szCs w:val="28"/>
          <w:shd w:val="clear" w:color="auto" w:fill="FFFFFF"/>
          <w:lang w:val="sr-Cyrl-RS"/>
        </w:rPr>
        <w:footnoteReference w:id="35"/>
      </w:r>
      <w:r w:rsidRPr="007E7253">
        <w:rPr>
          <w:rFonts w:ascii="Garamond" w:hAnsi="Garamond" w:cs="Arial"/>
          <w:sz w:val="28"/>
          <w:szCs w:val="28"/>
          <w:shd w:val="clear" w:color="auto" w:fill="FFFFFF"/>
          <w:lang w:val="sr-Cyrl-RS"/>
        </w:rPr>
        <w:t>, која под заштитом предела подразумева  поступке очувања и одржавања значајних или карактеристичних обележја предела, оправдане вредношћу наслеђа, проистеклом из његове конфигурације и људске активности</w:t>
      </w:r>
      <w:r w:rsidR="008A1DEF" w:rsidRPr="007E7253">
        <w:rPr>
          <w:rFonts w:ascii="Garamond" w:hAnsi="Garamond" w:cs="Arial"/>
          <w:sz w:val="28"/>
          <w:szCs w:val="28"/>
          <w:shd w:val="clear" w:color="auto" w:fill="FFFFFF"/>
          <w:lang w:val="sr-Cyrl-RS"/>
        </w:rPr>
        <w:t>;</w:t>
      </w:r>
      <w:r w:rsidRPr="007E7253">
        <w:rPr>
          <w:rFonts w:ascii="Garamond" w:hAnsi="Garamond" w:cs="Arial"/>
          <w:sz w:val="28"/>
          <w:szCs w:val="28"/>
          <w:shd w:val="clear" w:color="auto" w:fill="FFFFFF"/>
          <w:lang w:val="sr-Cyrl-RS"/>
        </w:rPr>
        <w:t xml:space="preserve"> </w:t>
      </w:r>
    </w:p>
    <w:p w14:paraId="02075A0C" w14:textId="7BD1D6B3" w:rsidR="004032E8" w:rsidRPr="007E7253" w:rsidRDefault="0015445F" w:rsidP="00490C1D">
      <w:pPr>
        <w:jc w:val="both"/>
        <w:rPr>
          <w:rFonts w:ascii="Garamond" w:hAnsi="Garamond" w:cs="Arial"/>
          <w:bCs/>
          <w:sz w:val="28"/>
          <w:szCs w:val="28"/>
          <w:shd w:val="clear" w:color="auto" w:fill="FFFFFF"/>
          <w:lang w:val="sr-Cyrl-RS"/>
        </w:rPr>
      </w:pPr>
      <w:r w:rsidRPr="007E7253">
        <w:rPr>
          <w:rFonts w:ascii="Garamond" w:hAnsi="Garamond" w:cs="Arial"/>
          <w:sz w:val="28"/>
          <w:szCs w:val="28"/>
          <w:shd w:val="clear" w:color="auto" w:fill="FFFFFF"/>
          <w:lang w:val="sr-Cyrl-RS"/>
        </w:rPr>
        <w:t>- Kонвенција Савета Европе о вредности културног наслеђа за друштво</w:t>
      </w:r>
      <w:r w:rsidR="00490C1D" w:rsidRPr="007E7253">
        <w:rPr>
          <w:rStyle w:val="FootnoteReference"/>
          <w:rFonts w:ascii="Garamond" w:hAnsi="Garamond" w:cs="Arial"/>
          <w:sz w:val="28"/>
          <w:szCs w:val="28"/>
          <w:shd w:val="clear" w:color="auto" w:fill="FFFFFF"/>
          <w:lang w:val="sr-Cyrl-RS"/>
        </w:rPr>
        <w:footnoteReference w:id="36"/>
      </w:r>
      <w:r w:rsidR="00490C1D" w:rsidRPr="007E7253">
        <w:rPr>
          <w:rFonts w:ascii="Garamond" w:hAnsi="Garamond" w:cs="Arial"/>
          <w:sz w:val="28"/>
          <w:szCs w:val="28"/>
          <w:shd w:val="clear" w:color="auto" w:fill="FFFFFF"/>
          <w:lang w:val="sr-Cyrl-RS"/>
        </w:rPr>
        <w:t xml:space="preserve">, </w:t>
      </w:r>
      <w:r w:rsidR="00981A9F">
        <w:rPr>
          <w:rFonts w:ascii="Garamond" w:hAnsi="Garamond" w:cs="Arial"/>
          <w:bCs/>
          <w:sz w:val="28"/>
          <w:szCs w:val="28"/>
          <w:shd w:val="clear" w:color="auto" w:fill="FFFFFF"/>
          <w:lang w:val="sr-Cyrl-RS"/>
        </w:rPr>
        <w:t>к</w:t>
      </w:r>
      <w:r w:rsidR="00490C1D" w:rsidRPr="007E7253">
        <w:rPr>
          <w:rFonts w:ascii="Garamond" w:hAnsi="Garamond" w:cs="Arial"/>
          <w:bCs/>
          <w:sz w:val="28"/>
          <w:szCs w:val="28"/>
          <w:shd w:val="clear" w:color="auto" w:fill="FFFFFF"/>
          <w:lang w:val="sr-Cyrl-RS"/>
        </w:rPr>
        <w:t xml:space="preserve">оја </w:t>
      </w:r>
      <w:r w:rsidR="00FF7EBE" w:rsidRPr="007E7253">
        <w:rPr>
          <w:rFonts w:ascii="Garamond" w:hAnsi="Garamond" w:cs="Arial"/>
          <w:bCs/>
          <w:sz w:val="28"/>
          <w:szCs w:val="28"/>
          <w:shd w:val="clear" w:color="auto" w:fill="FFFFFF"/>
          <w:lang w:val="sr-Cyrl-RS"/>
        </w:rPr>
        <w:t>подразумева</w:t>
      </w:r>
      <w:r w:rsidR="00490C1D" w:rsidRPr="007E7253">
        <w:rPr>
          <w:rFonts w:ascii="Garamond" w:hAnsi="Garamond" w:cs="Arial"/>
          <w:bCs/>
          <w:sz w:val="28"/>
          <w:szCs w:val="28"/>
          <w:shd w:val="clear" w:color="auto" w:fill="FFFFFF"/>
          <w:lang w:val="sr-Cyrl-RS"/>
        </w:rPr>
        <w:t xml:space="preserve"> да су стране потписнице ове конвенције сагласне да признају да је право на културно наслеђе, неодвојиво од права на учешће у културном животу, као што је то </w:t>
      </w:r>
      <w:r w:rsidR="00FF7EBE" w:rsidRPr="007E7253">
        <w:rPr>
          <w:rFonts w:ascii="Garamond" w:hAnsi="Garamond" w:cs="Arial"/>
          <w:bCs/>
          <w:sz w:val="28"/>
          <w:szCs w:val="28"/>
          <w:shd w:val="clear" w:color="auto" w:fill="FFFFFF"/>
          <w:lang w:val="sr-Cyrl-RS"/>
        </w:rPr>
        <w:t>утврђено</w:t>
      </w:r>
      <w:r w:rsidR="00490C1D" w:rsidRPr="007E7253">
        <w:rPr>
          <w:rFonts w:ascii="Garamond" w:hAnsi="Garamond" w:cs="Arial"/>
          <w:bCs/>
          <w:sz w:val="28"/>
          <w:szCs w:val="28"/>
          <w:shd w:val="clear" w:color="auto" w:fill="FFFFFF"/>
          <w:lang w:val="sr-Cyrl-RS"/>
        </w:rPr>
        <w:t xml:space="preserve"> Универзалном декларацијом о људским правима.</w:t>
      </w:r>
      <w:r w:rsidR="004032E8" w:rsidRPr="007E7253">
        <w:rPr>
          <w:rFonts w:ascii="Garamond" w:hAnsi="Garamond" w:cs="Arial"/>
          <w:bCs/>
          <w:sz w:val="28"/>
          <w:szCs w:val="28"/>
          <w:shd w:val="clear" w:color="auto" w:fill="FFFFFF"/>
          <w:lang w:val="sr-Cyrl-RS"/>
        </w:rPr>
        <w:t xml:space="preserve"> </w:t>
      </w:r>
    </w:p>
    <w:p w14:paraId="145EE10D" w14:textId="23B621D3" w:rsidR="004032E8" w:rsidRPr="007E7253" w:rsidRDefault="00490C1D" w:rsidP="00490C1D">
      <w:pPr>
        <w:jc w:val="both"/>
        <w:rPr>
          <w:rFonts w:ascii="Garamond" w:hAnsi="Garamond" w:cs="Arial"/>
          <w:sz w:val="28"/>
          <w:szCs w:val="28"/>
          <w:shd w:val="clear" w:color="auto" w:fill="FFFFFF"/>
          <w:lang w:val="sr-Cyrl-RS"/>
        </w:rPr>
      </w:pPr>
      <w:r w:rsidRPr="007E7253">
        <w:rPr>
          <w:rFonts w:ascii="Garamond" w:hAnsi="Garamond" w:cs="Arial"/>
          <w:sz w:val="28"/>
          <w:szCs w:val="28"/>
          <w:shd w:val="clear" w:color="auto" w:fill="FFFFFF"/>
          <w:lang w:val="sr-Cyrl-RS"/>
        </w:rPr>
        <w:t>Реализација пројекта изградње гондоле може трајно нарушити основне вредности Београдске тврђаве што би угрозило и спречило номинациони процес Б</w:t>
      </w:r>
      <w:r w:rsidR="00981A9F">
        <w:rPr>
          <w:rFonts w:ascii="Garamond" w:hAnsi="Garamond" w:cs="Arial"/>
          <w:sz w:val="28"/>
          <w:szCs w:val="28"/>
          <w:shd w:val="clear" w:color="auto" w:fill="FFFFFF"/>
          <w:lang w:val="sr-Cyrl-RS"/>
        </w:rPr>
        <w:t>еоградске тврђаве на УНЕСKО-ву Л</w:t>
      </w:r>
      <w:r w:rsidRPr="007E7253">
        <w:rPr>
          <w:rFonts w:ascii="Garamond" w:hAnsi="Garamond" w:cs="Arial"/>
          <w:sz w:val="28"/>
          <w:szCs w:val="28"/>
          <w:shd w:val="clear" w:color="auto" w:fill="FFFFFF"/>
          <w:lang w:val="sr-Cyrl-RS"/>
        </w:rPr>
        <w:t>исту светске баштине у оквиру ,,Граница Римског Царства”. Организација за образовање, науку и културу при Уједињеним нацијама – (УНЕС</w:t>
      </w:r>
      <w:r w:rsidR="003D46FE" w:rsidRPr="007E7253">
        <w:rPr>
          <w:rFonts w:ascii="Garamond" w:hAnsi="Garamond" w:cs="Arial"/>
          <w:sz w:val="28"/>
          <w:szCs w:val="28"/>
          <w:shd w:val="clear" w:color="auto" w:fill="FFFFFF"/>
          <w:lang w:val="sr-Cyrl-RS"/>
        </w:rPr>
        <w:t>K</w:t>
      </w:r>
      <w:r w:rsidRPr="007E7253">
        <w:rPr>
          <w:rFonts w:ascii="Garamond" w:hAnsi="Garamond" w:cs="Arial"/>
          <w:sz w:val="28"/>
          <w:szCs w:val="28"/>
          <w:shd w:val="clear" w:color="auto" w:fill="FFFFFF"/>
          <w:lang w:val="sr-Cyrl-RS"/>
        </w:rPr>
        <w:t xml:space="preserve">О) у оквиру Програма светске баштине води бригу у име међународне заједнице о добрима културног или природног карактера која поседују изузетне карактеристике. </w:t>
      </w:r>
    </w:p>
    <w:p w14:paraId="7A21C884" w14:textId="77777777" w:rsidR="004032E8" w:rsidRPr="007E7253" w:rsidRDefault="00490C1D" w:rsidP="00530F99">
      <w:pPr>
        <w:jc w:val="both"/>
        <w:rPr>
          <w:rFonts w:ascii="Garamond" w:hAnsi="Garamond" w:cs="Arial"/>
          <w:sz w:val="28"/>
          <w:szCs w:val="28"/>
          <w:shd w:val="clear" w:color="auto" w:fill="FFFFFF"/>
          <w:lang w:val="sr-Cyrl-RS"/>
        </w:rPr>
      </w:pPr>
      <w:r w:rsidRPr="007E7253">
        <w:rPr>
          <w:rFonts w:ascii="Garamond" w:hAnsi="Garamond" w:cs="Arial"/>
          <w:sz w:val="28"/>
          <w:szCs w:val="28"/>
          <w:shd w:val="clear" w:color="auto" w:fill="FFFFFF"/>
          <w:lang w:val="sr-Cyrl-RS"/>
        </w:rPr>
        <w:t xml:space="preserve">Ради бољег представљања светске баштине јавности УНЕСKО је формирао Листу светске баштине, на коју се уписују добра под две категорије: Kултурна светска баштина и Природна светска баштина. На територији Републике Србије до сада је проглашено 5 добара светске културне баштине, док добара светске природне </w:t>
      </w:r>
      <w:r w:rsidRPr="007E7253">
        <w:rPr>
          <w:rFonts w:ascii="Garamond" w:hAnsi="Garamond" w:cs="Arial"/>
          <w:sz w:val="28"/>
          <w:szCs w:val="28"/>
          <w:shd w:val="clear" w:color="auto" w:fill="FFFFFF"/>
          <w:lang w:val="sr-Cyrl-RS"/>
        </w:rPr>
        <w:lastRenderedPageBreak/>
        <w:t xml:space="preserve">баштине још увек нема. Номинација је значајна не само зато што би Kалемегданска тврђава постала део светске културне баштине, већ зато што УНЕСKО очувањем и заштитом ових добара спречава њихово урушавање и пропадање. </w:t>
      </w:r>
    </w:p>
    <w:p w14:paraId="3B1FE2A0" w14:textId="352A50AA" w:rsidR="004032E8" w:rsidRPr="007E7253" w:rsidRDefault="00530F99" w:rsidP="00530F99">
      <w:pPr>
        <w:jc w:val="both"/>
        <w:rPr>
          <w:rFonts w:ascii="Garamond" w:hAnsi="Garamond"/>
          <w:bCs/>
          <w:sz w:val="28"/>
          <w:szCs w:val="28"/>
          <w:lang w:val="sr-Cyrl-RS"/>
        </w:rPr>
      </w:pPr>
      <w:r w:rsidRPr="007E7253">
        <w:rPr>
          <w:rFonts w:ascii="Garamond" w:hAnsi="Garamond"/>
          <w:bCs/>
          <w:sz w:val="28"/>
          <w:szCs w:val="28"/>
          <w:lang w:val="sr-Cyrl-RS"/>
        </w:rPr>
        <w:t xml:space="preserve">Пројекат изградње кабинске жичаре – Гондола, на траси Kалемегдан – Ушће, представља еклатантан пример у којем  нису поштовани закони, процедуре, </w:t>
      </w:r>
      <w:r w:rsidR="007E7253" w:rsidRPr="007E7253">
        <w:rPr>
          <w:rFonts w:ascii="Garamond" w:hAnsi="Garamond"/>
          <w:bCs/>
          <w:sz w:val="28"/>
          <w:szCs w:val="28"/>
          <w:lang w:val="sr-Cyrl-RS"/>
        </w:rPr>
        <w:t>плански</w:t>
      </w:r>
      <w:r w:rsidRPr="007E7253">
        <w:rPr>
          <w:rFonts w:ascii="Garamond" w:hAnsi="Garamond"/>
          <w:bCs/>
          <w:sz w:val="28"/>
          <w:szCs w:val="28"/>
          <w:lang w:val="sr-Cyrl-RS"/>
        </w:rPr>
        <w:t xml:space="preserve"> документи, као ни аргументи и стручна мишљења бројних стручњака која су говорила у прилог чињеници највишег нивоа заштите Београдске тврђаве, што оправ</w:t>
      </w:r>
      <w:r w:rsidR="003D3750" w:rsidRPr="007E7253">
        <w:rPr>
          <w:rFonts w:ascii="Garamond" w:hAnsi="Garamond"/>
          <w:bCs/>
          <w:sz w:val="28"/>
          <w:szCs w:val="28"/>
          <w:lang w:val="sr-Cyrl-RS"/>
        </w:rPr>
        <w:t>да</w:t>
      </w:r>
      <w:r w:rsidRPr="007E7253">
        <w:rPr>
          <w:rFonts w:ascii="Garamond" w:hAnsi="Garamond"/>
          <w:bCs/>
          <w:sz w:val="28"/>
          <w:szCs w:val="28"/>
          <w:lang w:val="sr-Cyrl-RS"/>
        </w:rPr>
        <w:t>но доводи до сумње о постојањ</w:t>
      </w:r>
      <w:r w:rsidR="008B4428" w:rsidRPr="007E7253">
        <w:rPr>
          <w:rFonts w:ascii="Garamond" w:hAnsi="Garamond"/>
          <w:bCs/>
          <w:sz w:val="28"/>
          <w:szCs w:val="28"/>
          <w:lang w:val="sr-Cyrl-RS"/>
        </w:rPr>
        <w:t>у</w:t>
      </w:r>
      <w:r w:rsidRPr="007E7253">
        <w:rPr>
          <w:rFonts w:ascii="Garamond" w:hAnsi="Garamond"/>
          <w:bCs/>
          <w:sz w:val="28"/>
          <w:szCs w:val="28"/>
          <w:lang w:val="sr-Cyrl-RS"/>
        </w:rPr>
        <w:t xml:space="preserve"> елемената системс</w:t>
      </w:r>
      <w:r w:rsidR="003D3750" w:rsidRPr="007E7253">
        <w:rPr>
          <w:rFonts w:ascii="Garamond" w:hAnsi="Garamond"/>
          <w:bCs/>
          <w:sz w:val="28"/>
          <w:szCs w:val="28"/>
          <w:lang w:val="sr-Cyrl-RS"/>
        </w:rPr>
        <w:t>к</w:t>
      </w:r>
      <w:r w:rsidRPr="007E7253">
        <w:rPr>
          <w:rFonts w:ascii="Garamond" w:hAnsi="Garamond"/>
          <w:bCs/>
          <w:sz w:val="28"/>
          <w:szCs w:val="28"/>
          <w:lang w:val="sr-Cyrl-RS"/>
        </w:rPr>
        <w:t>и организованих коруптивних радњи у којима су учествовали поједини државни органи</w:t>
      </w:r>
      <w:r w:rsidR="008B4428" w:rsidRPr="007E7253">
        <w:rPr>
          <w:rFonts w:ascii="Garamond" w:hAnsi="Garamond"/>
          <w:bCs/>
          <w:sz w:val="28"/>
          <w:szCs w:val="28"/>
          <w:lang w:val="sr-Cyrl-RS"/>
        </w:rPr>
        <w:t xml:space="preserve">, </w:t>
      </w:r>
      <w:r w:rsidRPr="007E7253">
        <w:rPr>
          <w:rFonts w:ascii="Garamond" w:hAnsi="Garamond"/>
          <w:bCs/>
          <w:sz w:val="28"/>
          <w:szCs w:val="28"/>
          <w:lang w:val="sr-Cyrl-RS"/>
        </w:rPr>
        <w:t>органи локалне самоуправе</w:t>
      </w:r>
      <w:r w:rsidR="008B4428" w:rsidRPr="007E7253">
        <w:rPr>
          <w:rFonts w:ascii="Garamond" w:hAnsi="Garamond"/>
          <w:bCs/>
          <w:sz w:val="28"/>
          <w:szCs w:val="28"/>
          <w:lang w:val="sr-Cyrl-RS"/>
        </w:rPr>
        <w:t xml:space="preserve"> и јавна предузећа, </w:t>
      </w:r>
      <w:r w:rsidRPr="007E7253">
        <w:rPr>
          <w:rFonts w:ascii="Garamond" w:hAnsi="Garamond"/>
          <w:bCs/>
          <w:sz w:val="28"/>
          <w:szCs w:val="28"/>
          <w:lang w:val="sr-Cyrl-RS"/>
        </w:rPr>
        <w:t>кој</w:t>
      </w:r>
      <w:r w:rsidR="008B4428" w:rsidRPr="007E7253">
        <w:rPr>
          <w:rFonts w:ascii="Garamond" w:hAnsi="Garamond"/>
          <w:bCs/>
          <w:sz w:val="28"/>
          <w:szCs w:val="28"/>
          <w:lang w:val="sr-Cyrl-RS"/>
        </w:rPr>
        <w:t>а</w:t>
      </w:r>
      <w:r w:rsidRPr="007E7253">
        <w:rPr>
          <w:rFonts w:ascii="Garamond" w:hAnsi="Garamond"/>
          <w:bCs/>
          <w:sz w:val="28"/>
          <w:szCs w:val="28"/>
          <w:lang w:val="sr-Cyrl-RS"/>
        </w:rPr>
        <w:t xml:space="preserve"> су</w:t>
      </w:r>
      <w:r w:rsidR="006132F7" w:rsidRPr="007E7253">
        <w:rPr>
          <w:rFonts w:ascii="Garamond" w:hAnsi="Garamond"/>
          <w:bCs/>
          <w:sz w:val="28"/>
          <w:szCs w:val="28"/>
          <w:lang w:val="sr-Cyrl-RS"/>
        </w:rPr>
        <w:t xml:space="preserve"> својим</w:t>
      </w:r>
      <w:r w:rsidR="00C17E0F" w:rsidRPr="007E7253">
        <w:rPr>
          <w:rFonts w:ascii="Garamond" w:hAnsi="Garamond"/>
          <w:bCs/>
          <w:sz w:val="28"/>
          <w:szCs w:val="28"/>
          <w:lang w:val="sr-Cyrl-RS"/>
        </w:rPr>
        <w:t xml:space="preserve"> одлукама</w:t>
      </w:r>
      <w:r w:rsidR="008B4428" w:rsidRPr="007E7253">
        <w:rPr>
          <w:rFonts w:ascii="Garamond" w:hAnsi="Garamond"/>
          <w:bCs/>
          <w:sz w:val="28"/>
          <w:szCs w:val="28"/>
          <w:lang w:val="sr-Cyrl-RS"/>
        </w:rPr>
        <w:t xml:space="preserve">, радњама и </w:t>
      </w:r>
      <w:r w:rsidR="006132F7" w:rsidRPr="007E7253">
        <w:rPr>
          <w:rFonts w:ascii="Garamond" w:hAnsi="Garamond"/>
          <w:bCs/>
          <w:sz w:val="28"/>
          <w:szCs w:val="28"/>
          <w:lang w:val="sr-Cyrl-RS"/>
        </w:rPr>
        <w:t>пос</w:t>
      </w:r>
      <w:r w:rsidR="003D46FE" w:rsidRPr="007E7253">
        <w:rPr>
          <w:rFonts w:ascii="Garamond" w:hAnsi="Garamond"/>
          <w:bCs/>
          <w:sz w:val="28"/>
          <w:szCs w:val="28"/>
          <w:lang w:val="sr-Cyrl-RS"/>
        </w:rPr>
        <w:t>ту</w:t>
      </w:r>
      <w:r w:rsidR="006132F7" w:rsidRPr="007E7253">
        <w:rPr>
          <w:rFonts w:ascii="Garamond" w:hAnsi="Garamond"/>
          <w:bCs/>
          <w:sz w:val="28"/>
          <w:szCs w:val="28"/>
          <w:lang w:val="sr-Cyrl-RS"/>
        </w:rPr>
        <w:t xml:space="preserve">пањем угрозили </w:t>
      </w:r>
      <w:r w:rsidRPr="007E7253">
        <w:rPr>
          <w:rFonts w:ascii="Garamond" w:hAnsi="Garamond"/>
          <w:bCs/>
          <w:sz w:val="28"/>
          <w:szCs w:val="28"/>
          <w:lang w:val="sr-Cyrl-RS"/>
        </w:rPr>
        <w:t>јавни интерес</w:t>
      </w:r>
      <w:r w:rsidR="006132F7" w:rsidRPr="007E7253">
        <w:rPr>
          <w:rFonts w:ascii="Garamond" w:hAnsi="Garamond"/>
          <w:bCs/>
          <w:sz w:val="28"/>
          <w:szCs w:val="28"/>
          <w:lang w:val="sr-Cyrl-RS"/>
        </w:rPr>
        <w:t>.</w:t>
      </w:r>
      <w:r w:rsidRPr="007E7253">
        <w:rPr>
          <w:rFonts w:ascii="Garamond" w:hAnsi="Garamond"/>
          <w:bCs/>
          <w:sz w:val="28"/>
          <w:szCs w:val="28"/>
          <w:lang w:val="sr-Cyrl-RS"/>
        </w:rPr>
        <w:t xml:space="preserve"> </w:t>
      </w:r>
    </w:p>
    <w:p w14:paraId="6A97F860" w14:textId="3FEEACEA" w:rsidR="00530F99" w:rsidRPr="007E7253" w:rsidRDefault="00530F99" w:rsidP="00530F99">
      <w:pPr>
        <w:jc w:val="both"/>
        <w:rPr>
          <w:rFonts w:ascii="Garamond" w:hAnsi="Garamond"/>
          <w:bCs/>
          <w:sz w:val="28"/>
          <w:szCs w:val="28"/>
          <w:lang w:val="sr-Cyrl-RS"/>
        </w:rPr>
      </w:pPr>
      <w:r w:rsidRPr="007E7253">
        <w:rPr>
          <w:rFonts w:ascii="Garamond" w:hAnsi="Garamond"/>
          <w:bCs/>
          <w:sz w:val="28"/>
          <w:szCs w:val="28"/>
          <w:lang w:val="sr-Cyrl-RS"/>
        </w:rPr>
        <w:t xml:space="preserve">Иако су се многи </w:t>
      </w:r>
      <w:r w:rsidR="008F3916" w:rsidRPr="007E7253">
        <w:rPr>
          <w:rFonts w:ascii="Garamond" w:hAnsi="Garamond"/>
          <w:bCs/>
          <w:sz w:val="28"/>
          <w:szCs w:val="28"/>
          <w:lang w:val="sr-Cyrl-RS"/>
        </w:rPr>
        <w:t xml:space="preserve">државни и функционери локалне самоуправе </w:t>
      </w:r>
      <w:r w:rsidRPr="007E7253">
        <w:rPr>
          <w:rFonts w:ascii="Garamond" w:hAnsi="Garamond"/>
          <w:bCs/>
          <w:sz w:val="28"/>
          <w:szCs w:val="28"/>
          <w:lang w:val="sr-Cyrl-RS"/>
        </w:rPr>
        <w:t>утрки</w:t>
      </w:r>
      <w:r w:rsidR="008F3916" w:rsidRPr="007E7253">
        <w:rPr>
          <w:rFonts w:ascii="Garamond" w:hAnsi="Garamond"/>
          <w:bCs/>
          <w:sz w:val="28"/>
          <w:szCs w:val="28"/>
          <w:lang w:val="sr-Cyrl-RS"/>
        </w:rPr>
        <w:t xml:space="preserve">вали </w:t>
      </w:r>
      <w:r w:rsidRPr="007E7253">
        <w:rPr>
          <w:rFonts w:ascii="Garamond" w:hAnsi="Garamond"/>
          <w:bCs/>
          <w:sz w:val="28"/>
          <w:szCs w:val="28"/>
          <w:lang w:val="sr-Cyrl-RS"/>
        </w:rPr>
        <w:t>у изношењу позитивних ефеката изградње гондоле</w:t>
      </w:r>
      <w:r w:rsidR="00F330C6" w:rsidRPr="007E7253">
        <w:rPr>
          <w:rFonts w:ascii="Garamond" w:hAnsi="Garamond"/>
          <w:bCs/>
          <w:sz w:val="28"/>
          <w:szCs w:val="28"/>
          <w:lang w:val="sr-Cyrl-RS"/>
        </w:rPr>
        <w:t xml:space="preserve">, </w:t>
      </w:r>
      <w:r w:rsidRPr="007E7253">
        <w:rPr>
          <w:rFonts w:ascii="Garamond" w:hAnsi="Garamond"/>
          <w:bCs/>
          <w:sz w:val="28"/>
          <w:szCs w:val="28"/>
          <w:lang w:val="sr-Cyrl-RS"/>
        </w:rPr>
        <w:t xml:space="preserve">пре свега о финансијски исплативом пројекту, није спроведена темељна и подробна студија која би </w:t>
      </w:r>
      <w:r w:rsidR="003D46FE" w:rsidRPr="007E7253">
        <w:rPr>
          <w:rFonts w:ascii="Garamond" w:hAnsi="Garamond"/>
          <w:bCs/>
          <w:sz w:val="28"/>
          <w:szCs w:val="28"/>
          <w:lang w:val="sr-Cyrl-RS"/>
        </w:rPr>
        <w:t>аргумен</w:t>
      </w:r>
      <w:r w:rsidRPr="007E7253">
        <w:rPr>
          <w:rFonts w:ascii="Garamond" w:hAnsi="Garamond"/>
          <w:bCs/>
          <w:sz w:val="28"/>
          <w:szCs w:val="28"/>
          <w:lang w:val="sr-Cyrl-RS"/>
        </w:rPr>
        <w:t xml:space="preserve">товано то и доказала. </w:t>
      </w:r>
      <w:r w:rsidR="00F330C6" w:rsidRPr="007E7253">
        <w:rPr>
          <w:rFonts w:ascii="Garamond" w:hAnsi="Garamond"/>
          <w:bCs/>
          <w:sz w:val="28"/>
          <w:szCs w:val="28"/>
          <w:lang w:val="sr-Cyrl-RS"/>
        </w:rPr>
        <w:t>Када се томе додају и све напред указане неправилности које су пратиле реализацију пројекта</w:t>
      </w:r>
      <w:r w:rsidR="003D3750" w:rsidRPr="007E7253">
        <w:rPr>
          <w:rFonts w:ascii="Garamond" w:hAnsi="Garamond"/>
          <w:bCs/>
          <w:sz w:val="28"/>
          <w:szCs w:val="28"/>
          <w:lang w:val="sr-Cyrl-RS"/>
        </w:rPr>
        <w:t xml:space="preserve"> </w:t>
      </w:r>
      <w:r w:rsidR="00F330C6" w:rsidRPr="007E7253">
        <w:rPr>
          <w:rFonts w:ascii="Garamond" w:hAnsi="Garamond"/>
          <w:bCs/>
          <w:sz w:val="28"/>
          <w:szCs w:val="28"/>
          <w:lang w:val="sr-Cyrl-RS"/>
        </w:rPr>
        <w:t xml:space="preserve">изградње гондоле  Калемегдан – Ушће, Савет је мишљења да је </w:t>
      </w:r>
      <w:r w:rsidR="007E7253" w:rsidRPr="007E7253">
        <w:rPr>
          <w:rFonts w:ascii="Garamond" w:hAnsi="Garamond"/>
          <w:bCs/>
          <w:sz w:val="28"/>
          <w:szCs w:val="28"/>
          <w:lang w:val="sr-Cyrl-RS"/>
        </w:rPr>
        <w:t>наведени</w:t>
      </w:r>
      <w:r w:rsidR="00F330C6" w:rsidRPr="007E7253">
        <w:rPr>
          <w:rFonts w:ascii="Garamond" w:hAnsi="Garamond"/>
          <w:bCs/>
          <w:sz w:val="28"/>
          <w:szCs w:val="28"/>
          <w:lang w:val="sr-Cyrl-RS"/>
        </w:rPr>
        <w:t xml:space="preserve"> пројекат противан јавном интересу и </w:t>
      </w:r>
      <w:r w:rsidR="00EE1F10" w:rsidRPr="007E7253">
        <w:rPr>
          <w:rFonts w:ascii="Garamond" w:hAnsi="Garamond"/>
          <w:bCs/>
          <w:sz w:val="28"/>
          <w:szCs w:val="28"/>
          <w:lang w:val="sr-Cyrl-RS"/>
        </w:rPr>
        <w:t xml:space="preserve">као такав </w:t>
      </w:r>
      <w:r w:rsidR="00F330C6" w:rsidRPr="007E7253">
        <w:rPr>
          <w:rFonts w:ascii="Garamond" w:hAnsi="Garamond"/>
          <w:bCs/>
          <w:sz w:val="28"/>
          <w:szCs w:val="28"/>
          <w:lang w:val="sr-Cyrl-RS"/>
        </w:rPr>
        <w:t xml:space="preserve">штетан за Град Београд са више аспеката на које </w:t>
      </w:r>
      <w:r w:rsidR="004032E8" w:rsidRPr="007E7253">
        <w:rPr>
          <w:rFonts w:ascii="Garamond" w:hAnsi="Garamond"/>
          <w:bCs/>
          <w:sz w:val="28"/>
          <w:szCs w:val="28"/>
          <w:lang w:val="sr-Cyrl-RS"/>
        </w:rPr>
        <w:t>je</w:t>
      </w:r>
      <w:r w:rsidR="00F330C6" w:rsidRPr="007E7253">
        <w:rPr>
          <w:rFonts w:ascii="Garamond" w:hAnsi="Garamond"/>
          <w:bCs/>
          <w:sz w:val="28"/>
          <w:szCs w:val="28"/>
          <w:lang w:val="sr-Cyrl-RS"/>
        </w:rPr>
        <w:t xml:space="preserve"> указано у овом Извештају те да је неопходно да се од њега одустане. </w:t>
      </w:r>
    </w:p>
    <w:p w14:paraId="2196756D" w14:textId="77777777" w:rsidR="00EE255B" w:rsidRPr="007E7253" w:rsidRDefault="00EE255B" w:rsidP="00530F99">
      <w:pPr>
        <w:jc w:val="both"/>
        <w:rPr>
          <w:rFonts w:ascii="Garamond" w:hAnsi="Garamond"/>
          <w:b/>
          <w:sz w:val="28"/>
          <w:szCs w:val="28"/>
          <w:lang w:val="sr-Cyrl-RS"/>
        </w:rPr>
      </w:pPr>
    </w:p>
    <w:p w14:paraId="3898E752" w14:textId="30357A76" w:rsidR="00530F99" w:rsidRPr="007E7253" w:rsidRDefault="00530F99" w:rsidP="00746BE9">
      <w:pPr>
        <w:jc w:val="center"/>
        <w:rPr>
          <w:rFonts w:ascii="Garamond" w:hAnsi="Garamond"/>
          <w:b/>
          <w:sz w:val="28"/>
          <w:szCs w:val="28"/>
          <w:lang w:val="sr-Cyrl-RS"/>
        </w:rPr>
      </w:pPr>
      <w:r w:rsidRPr="007E7253">
        <w:rPr>
          <w:rFonts w:ascii="Garamond" w:hAnsi="Garamond"/>
          <w:b/>
          <w:sz w:val="28"/>
          <w:szCs w:val="28"/>
          <w:lang w:val="sr-Cyrl-RS"/>
        </w:rPr>
        <w:t>ПРЕПОРУKЕ</w:t>
      </w:r>
    </w:p>
    <w:p w14:paraId="0EA7D9F6" w14:textId="77777777" w:rsidR="00EB6767" w:rsidRPr="007E7253" w:rsidRDefault="00EB6767" w:rsidP="00746BE9">
      <w:pPr>
        <w:jc w:val="center"/>
        <w:rPr>
          <w:rFonts w:ascii="Garamond" w:hAnsi="Garamond"/>
          <w:b/>
          <w:sz w:val="28"/>
          <w:szCs w:val="28"/>
          <w:lang w:val="sr-Cyrl-RS"/>
        </w:rPr>
      </w:pPr>
    </w:p>
    <w:p w14:paraId="58817A23" w14:textId="2CAE34F4" w:rsidR="00530F99" w:rsidRPr="007E7253" w:rsidRDefault="00530F99" w:rsidP="00530F99">
      <w:pPr>
        <w:jc w:val="both"/>
        <w:rPr>
          <w:rFonts w:ascii="Garamond" w:hAnsi="Garamond"/>
          <w:sz w:val="28"/>
          <w:szCs w:val="28"/>
          <w:lang w:val="sr-Cyrl-RS"/>
        </w:rPr>
      </w:pPr>
      <w:r w:rsidRPr="007E7253">
        <w:rPr>
          <w:rFonts w:ascii="Garamond" w:hAnsi="Garamond"/>
          <w:sz w:val="28"/>
          <w:szCs w:val="28"/>
          <w:lang w:val="sr-Cyrl-RS"/>
        </w:rPr>
        <w:t xml:space="preserve">Савет предлаже Влади Републике Србије </w:t>
      </w:r>
    </w:p>
    <w:p w14:paraId="323249D6" w14:textId="77777777" w:rsidR="00EB6767" w:rsidRPr="007E7253" w:rsidRDefault="00EB6767" w:rsidP="00530F99">
      <w:pPr>
        <w:jc w:val="both"/>
        <w:rPr>
          <w:rFonts w:ascii="Garamond" w:hAnsi="Garamond"/>
          <w:sz w:val="28"/>
          <w:szCs w:val="28"/>
          <w:lang w:val="sr-Cyrl-RS"/>
        </w:rPr>
      </w:pPr>
    </w:p>
    <w:p w14:paraId="414FB56E" w14:textId="7A87B393" w:rsidR="001E11F0" w:rsidRPr="007E7253" w:rsidRDefault="001E11F0" w:rsidP="001E11F0">
      <w:pPr>
        <w:pStyle w:val="ListParagraph"/>
        <w:numPr>
          <w:ilvl w:val="0"/>
          <w:numId w:val="4"/>
        </w:numPr>
        <w:jc w:val="both"/>
        <w:rPr>
          <w:rFonts w:ascii="Garamond" w:hAnsi="Garamond"/>
          <w:sz w:val="28"/>
          <w:szCs w:val="28"/>
          <w:lang w:val="sr-Cyrl-RS"/>
        </w:rPr>
      </w:pPr>
      <w:r w:rsidRPr="007E7253">
        <w:rPr>
          <w:rFonts w:ascii="Garamond" w:hAnsi="Garamond"/>
          <w:sz w:val="28"/>
          <w:szCs w:val="28"/>
          <w:lang w:val="sr-Cyrl-RS"/>
        </w:rPr>
        <w:t xml:space="preserve">Да Влада Републике Србије стави ван снаге </w:t>
      </w:r>
      <w:r w:rsidR="004A17BB" w:rsidRPr="007E7253">
        <w:rPr>
          <w:rFonts w:ascii="Garamond" w:eastAsia="Times New Roman" w:hAnsi="Garamond" w:cs="Times New Roman"/>
          <w:sz w:val="28"/>
          <w:szCs w:val="28"/>
          <w:lang w:val="sr-Cyrl-RS"/>
        </w:rPr>
        <w:t>Закључак 05 број:</w:t>
      </w:r>
      <w:r w:rsidR="00F409EE" w:rsidRPr="007E7253">
        <w:rPr>
          <w:rFonts w:ascii="Garamond" w:eastAsia="Times New Roman" w:hAnsi="Garamond" w:cs="Times New Roman"/>
          <w:sz w:val="28"/>
          <w:szCs w:val="28"/>
          <w:lang w:val="sr-Cyrl-RS"/>
        </w:rPr>
        <w:t xml:space="preserve"> </w:t>
      </w:r>
      <w:r w:rsidR="004A17BB" w:rsidRPr="007E7253">
        <w:rPr>
          <w:rFonts w:ascii="Garamond" w:eastAsia="Times New Roman" w:hAnsi="Garamond" w:cs="Times New Roman"/>
          <w:sz w:val="28"/>
          <w:szCs w:val="28"/>
          <w:lang w:val="sr-Cyrl-RS"/>
        </w:rPr>
        <w:t>464-8804/2018 од 20.</w:t>
      </w:r>
      <w:r w:rsidR="003D3750" w:rsidRPr="007E7253">
        <w:rPr>
          <w:rFonts w:ascii="Garamond" w:eastAsia="Times New Roman" w:hAnsi="Garamond" w:cs="Times New Roman"/>
          <w:sz w:val="28"/>
          <w:szCs w:val="28"/>
          <w:lang w:val="sr-Cyrl-RS"/>
        </w:rPr>
        <w:t xml:space="preserve"> </w:t>
      </w:r>
      <w:r w:rsidR="004A17BB" w:rsidRPr="007E7253">
        <w:rPr>
          <w:rFonts w:ascii="Garamond" w:eastAsia="Times New Roman" w:hAnsi="Garamond" w:cs="Times New Roman"/>
          <w:sz w:val="28"/>
          <w:szCs w:val="28"/>
          <w:lang w:val="sr-Cyrl-RS"/>
        </w:rPr>
        <w:t>09.</w:t>
      </w:r>
      <w:r w:rsidR="00F409EE" w:rsidRPr="007E7253">
        <w:rPr>
          <w:rFonts w:ascii="Garamond" w:eastAsia="Times New Roman" w:hAnsi="Garamond" w:cs="Times New Roman"/>
          <w:sz w:val="28"/>
          <w:szCs w:val="28"/>
          <w:lang w:val="sr-Cyrl-RS"/>
        </w:rPr>
        <w:t xml:space="preserve"> </w:t>
      </w:r>
      <w:r w:rsidR="004A17BB" w:rsidRPr="007E7253">
        <w:rPr>
          <w:rFonts w:ascii="Garamond" w:eastAsia="Times New Roman" w:hAnsi="Garamond" w:cs="Times New Roman"/>
          <w:sz w:val="28"/>
          <w:szCs w:val="28"/>
          <w:lang w:val="sr-Cyrl-RS"/>
        </w:rPr>
        <w:t>2018. године, којим је усвојила текст</w:t>
      </w:r>
      <w:r w:rsidR="003D3750" w:rsidRPr="007E7253">
        <w:rPr>
          <w:rFonts w:ascii="Garamond" w:eastAsia="Times New Roman" w:hAnsi="Garamond" w:cs="Times New Roman"/>
          <w:sz w:val="28"/>
          <w:szCs w:val="28"/>
          <w:lang w:val="sr-Cyrl-RS"/>
        </w:rPr>
        <w:t xml:space="preserve"> С</w:t>
      </w:r>
      <w:r w:rsidR="004A17BB" w:rsidRPr="007E7253">
        <w:rPr>
          <w:rFonts w:ascii="Garamond" w:eastAsia="Times New Roman" w:hAnsi="Garamond" w:cs="Times New Roman"/>
          <w:sz w:val="28"/>
          <w:szCs w:val="28"/>
          <w:lang w:val="sr-Cyrl-RS"/>
        </w:rPr>
        <w:t>поразума о сарадњи на реализацији пројекта ,,Изградња гондоле у Беог</w:t>
      </w:r>
      <w:r w:rsidR="006C6D39">
        <w:rPr>
          <w:rFonts w:ascii="Garamond" w:eastAsia="Times New Roman" w:hAnsi="Garamond" w:cs="Times New Roman"/>
          <w:sz w:val="28"/>
          <w:szCs w:val="28"/>
          <w:lang w:val="sr-Cyrl-RS"/>
        </w:rPr>
        <w:t>раду“ између Републике Србије, Г</w:t>
      </w:r>
      <w:r w:rsidR="004A17BB" w:rsidRPr="007E7253">
        <w:rPr>
          <w:rFonts w:ascii="Garamond" w:eastAsia="Times New Roman" w:hAnsi="Garamond" w:cs="Times New Roman"/>
          <w:sz w:val="28"/>
          <w:szCs w:val="28"/>
          <w:lang w:val="sr-Cyrl-RS"/>
        </w:rPr>
        <w:t>рада Београда и ЈП ,,Скијалишта Србије“ и дала сагласност да инвеститорска права у име и за рачун Републике Срби</w:t>
      </w:r>
      <w:r w:rsidR="003117EA" w:rsidRPr="007E7253">
        <w:rPr>
          <w:rFonts w:ascii="Garamond" w:eastAsia="Times New Roman" w:hAnsi="Garamond" w:cs="Times New Roman"/>
          <w:sz w:val="28"/>
          <w:szCs w:val="28"/>
          <w:lang w:val="sr-Cyrl-RS"/>
        </w:rPr>
        <w:t>је врши ЈП ,,Скијалишта Србије“;</w:t>
      </w:r>
    </w:p>
    <w:p w14:paraId="21C4CA56" w14:textId="15930DA0" w:rsidR="004A17BB" w:rsidRPr="007E7253" w:rsidRDefault="004A17BB" w:rsidP="004A17BB">
      <w:pPr>
        <w:pStyle w:val="ListParagraph"/>
        <w:jc w:val="both"/>
        <w:rPr>
          <w:rFonts w:ascii="Garamond" w:eastAsia="Times New Roman" w:hAnsi="Garamond" w:cs="Times New Roman"/>
          <w:sz w:val="28"/>
          <w:szCs w:val="28"/>
          <w:lang w:val="sr-Cyrl-RS"/>
        </w:rPr>
      </w:pPr>
    </w:p>
    <w:p w14:paraId="70CE3145" w14:textId="43E23F08" w:rsidR="00E56BAE" w:rsidRPr="007E7253" w:rsidRDefault="0000333A" w:rsidP="00E56BAE">
      <w:pPr>
        <w:pStyle w:val="ListParagraph"/>
        <w:numPr>
          <w:ilvl w:val="0"/>
          <w:numId w:val="4"/>
        </w:numPr>
        <w:spacing w:after="0" w:line="240" w:lineRule="auto"/>
        <w:jc w:val="both"/>
        <w:rPr>
          <w:rFonts w:ascii="Garamond" w:eastAsia="Times New Roman" w:hAnsi="Garamond" w:cs="Times New Roman"/>
          <w:sz w:val="28"/>
          <w:szCs w:val="28"/>
          <w:lang w:val="sr-Cyrl-RS"/>
        </w:rPr>
      </w:pPr>
      <w:r w:rsidRPr="007E7253">
        <w:rPr>
          <w:rFonts w:ascii="Garamond" w:eastAsia="Times New Roman" w:hAnsi="Garamond" w:cs="Times New Roman"/>
          <w:sz w:val="28"/>
          <w:szCs w:val="28"/>
          <w:lang w:val="sr-Cyrl-RS"/>
        </w:rPr>
        <w:lastRenderedPageBreak/>
        <w:t xml:space="preserve">Да Влада Републке Србије </w:t>
      </w:r>
      <w:r w:rsidR="00D6183C" w:rsidRPr="007E7253">
        <w:rPr>
          <w:rFonts w:ascii="Garamond" w:eastAsia="Times New Roman" w:hAnsi="Garamond" w:cs="Times New Roman"/>
          <w:sz w:val="28"/>
          <w:szCs w:val="28"/>
          <w:lang w:val="sr-Cyrl-RS"/>
        </w:rPr>
        <w:t xml:space="preserve">наложи Министарсту трговине, туризма  и телекомуникација да </w:t>
      </w:r>
      <w:r w:rsidR="00B46D69" w:rsidRPr="007E7253">
        <w:rPr>
          <w:rFonts w:ascii="Garamond" w:eastAsia="Times New Roman" w:hAnsi="Garamond" w:cs="Times New Roman"/>
          <w:sz w:val="28"/>
          <w:szCs w:val="28"/>
          <w:lang w:val="sr-Cyrl-RS"/>
        </w:rPr>
        <w:t>поништи и стави ван снаге Споразум о сарадњи на реализацији Пројекта</w:t>
      </w:r>
      <w:r w:rsidRPr="007E7253">
        <w:rPr>
          <w:rFonts w:ascii="Garamond" w:eastAsia="Times New Roman" w:hAnsi="Garamond" w:cs="Times New Roman"/>
          <w:sz w:val="28"/>
          <w:szCs w:val="28"/>
          <w:lang w:val="sr-Cyrl-RS"/>
        </w:rPr>
        <w:t xml:space="preserve"> „Изградња гондоле у Београду“</w:t>
      </w:r>
      <w:r w:rsidR="00B46D69" w:rsidRPr="007E7253">
        <w:rPr>
          <w:rFonts w:ascii="Garamond" w:eastAsia="Times New Roman" w:hAnsi="Garamond" w:cs="Times New Roman"/>
          <w:sz w:val="28"/>
          <w:szCs w:val="28"/>
          <w:lang w:val="sr-Cyrl-RS"/>
        </w:rPr>
        <w:t xml:space="preserve"> </w:t>
      </w:r>
      <w:r w:rsidRPr="007E7253">
        <w:rPr>
          <w:rFonts w:ascii="Garamond" w:eastAsia="Times New Roman" w:hAnsi="Garamond" w:cs="Times New Roman"/>
          <w:sz w:val="28"/>
          <w:szCs w:val="28"/>
          <w:lang w:val="sr-Cyrl-RS"/>
        </w:rPr>
        <w:t xml:space="preserve">који је закључен између </w:t>
      </w:r>
      <w:r w:rsidR="00B46D69" w:rsidRPr="007E7253">
        <w:rPr>
          <w:rFonts w:ascii="Garamond" w:eastAsia="Times New Roman" w:hAnsi="Garamond" w:cs="Times New Roman"/>
          <w:sz w:val="28"/>
          <w:szCs w:val="28"/>
          <w:lang w:val="sr-Cyrl-RS"/>
        </w:rPr>
        <w:t>Министарства трговине, туризма и телекомуникација,</w:t>
      </w:r>
      <w:r w:rsidR="007A4AA5" w:rsidRPr="007E7253">
        <w:rPr>
          <w:rFonts w:ascii="Garamond" w:eastAsia="Times New Roman" w:hAnsi="Garamond" w:cs="Times New Roman"/>
          <w:sz w:val="28"/>
          <w:szCs w:val="28"/>
          <w:lang w:val="sr-Cyrl-RS"/>
        </w:rPr>
        <w:t xml:space="preserve"> Града Београда</w:t>
      </w:r>
      <w:r w:rsidR="003117EA" w:rsidRPr="007E7253">
        <w:rPr>
          <w:rFonts w:ascii="Garamond" w:eastAsia="Times New Roman" w:hAnsi="Garamond" w:cs="Times New Roman"/>
          <w:sz w:val="28"/>
          <w:szCs w:val="28"/>
          <w:lang w:val="sr-Cyrl-RS"/>
        </w:rPr>
        <w:t>,</w:t>
      </w:r>
      <w:r w:rsidR="007A4AA5" w:rsidRPr="007E7253">
        <w:rPr>
          <w:rFonts w:ascii="Garamond" w:eastAsia="Times New Roman" w:hAnsi="Garamond" w:cs="Times New Roman"/>
          <w:sz w:val="28"/>
          <w:szCs w:val="28"/>
          <w:lang w:val="sr-Cyrl-RS"/>
        </w:rPr>
        <w:t xml:space="preserve"> као суфинансијера и ЈП </w:t>
      </w:r>
      <w:r w:rsidR="009972F2" w:rsidRPr="007E7253">
        <w:rPr>
          <w:rFonts w:ascii="Garamond" w:eastAsia="Times New Roman" w:hAnsi="Garamond" w:cs="Times New Roman"/>
          <w:sz w:val="28"/>
          <w:szCs w:val="28"/>
          <w:lang w:val="sr-Cyrl-RS"/>
        </w:rPr>
        <w:t xml:space="preserve">,,Скијалишта Србије“ </w:t>
      </w:r>
      <w:r w:rsidR="007A4AA5" w:rsidRPr="007E7253">
        <w:rPr>
          <w:rFonts w:ascii="Garamond" w:eastAsia="Times New Roman" w:hAnsi="Garamond" w:cs="Times New Roman"/>
          <w:sz w:val="28"/>
          <w:szCs w:val="28"/>
          <w:lang w:val="sr-Cyrl-RS"/>
        </w:rPr>
        <w:t>као инвеститора,</w:t>
      </w:r>
      <w:r w:rsidR="009972F2" w:rsidRPr="007E7253">
        <w:rPr>
          <w:rFonts w:ascii="Garamond" w:eastAsia="Times New Roman" w:hAnsi="Garamond" w:cs="Times New Roman"/>
          <w:sz w:val="28"/>
          <w:szCs w:val="28"/>
          <w:lang w:val="sr-Cyrl-RS"/>
        </w:rPr>
        <w:t xml:space="preserve"> з</w:t>
      </w:r>
      <w:r w:rsidRPr="007E7253">
        <w:rPr>
          <w:rFonts w:ascii="Garamond" w:eastAsia="Times New Roman" w:hAnsi="Garamond" w:cs="Times New Roman"/>
          <w:sz w:val="28"/>
          <w:szCs w:val="28"/>
          <w:lang w:val="sr-Cyrl-RS"/>
        </w:rPr>
        <w:t>аведеног</w:t>
      </w:r>
      <w:r w:rsidR="00E56BAE" w:rsidRPr="007E7253">
        <w:rPr>
          <w:rFonts w:ascii="Garamond" w:eastAsia="Times New Roman" w:hAnsi="Garamond" w:cs="Times New Roman"/>
          <w:sz w:val="28"/>
          <w:szCs w:val="28"/>
          <w:lang w:val="sr-Cyrl-RS"/>
        </w:rPr>
        <w:t xml:space="preserve"> код Министарства </w:t>
      </w:r>
      <w:r w:rsidRPr="007E7253">
        <w:rPr>
          <w:rFonts w:ascii="Garamond" w:eastAsia="Times New Roman" w:hAnsi="Garamond" w:cs="Times New Roman"/>
          <w:sz w:val="28"/>
          <w:szCs w:val="28"/>
          <w:lang w:val="sr-Cyrl-RS"/>
        </w:rPr>
        <w:t>под</w:t>
      </w:r>
      <w:r w:rsidR="00B46D69" w:rsidRPr="007E7253">
        <w:rPr>
          <w:rFonts w:ascii="Garamond" w:eastAsia="Times New Roman" w:hAnsi="Garamond" w:cs="Times New Roman"/>
          <w:sz w:val="28"/>
          <w:szCs w:val="28"/>
          <w:lang w:val="sr-Cyrl-RS"/>
        </w:rPr>
        <w:t xml:space="preserve"> бр.</w:t>
      </w:r>
      <w:r w:rsidR="009972F2" w:rsidRPr="007E7253">
        <w:rPr>
          <w:rFonts w:ascii="Garamond" w:eastAsia="Times New Roman" w:hAnsi="Garamond" w:cs="Times New Roman"/>
          <w:sz w:val="28"/>
          <w:szCs w:val="28"/>
          <w:lang w:val="sr-Cyrl-RS"/>
        </w:rPr>
        <w:t xml:space="preserve"> </w:t>
      </w:r>
      <w:r w:rsidR="00B46D69" w:rsidRPr="007E7253">
        <w:rPr>
          <w:rFonts w:ascii="Garamond" w:eastAsia="Times New Roman" w:hAnsi="Garamond" w:cs="Times New Roman"/>
          <w:sz w:val="28"/>
          <w:szCs w:val="28"/>
          <w:lang w:val="sr-Cyrl-RS"/>
        </w:rPr>
        <w:t>332-02-00261/2018-0</w:t>
      </w:r>
      <w:r w:rsidR="0060187F">
        <w:rPr>
          <w:rFonts w:ascii="Garamond" w:eastAsia="Times New Roman" w:hAnsi="Garamond" w:cs="Times New Roman"/>
          <w:sz w:val="28"/>
          <w:szCs w:val="28"/>
          <w:lang w:val="sr-Cyrl-RS"/>
        </w:rPr>
        <w:t>8;</w:t>
      </w:r>
      <w:r w:rsidRPr="007E7253">
        <w:rPr>
          <w:rFonts w:ascii="Garamond" w:eastAsia="Times New Roman" w:hAnsi="Garamond" w:cs="Times New Roman"/>
          <w:sz w:val="28"/>
          <w:szCs w:val="28"/>
          <w:lang w:val="sr-Cyrl-RS"/>
        </w:rPr>
        <w:t xml:space="preserve">  </w:t>
      </w:r>
    </w:p>
    <w:p w14:paraId="314515E2" w14:textId="77777777" w:rsidR="00E56BAE" w:rsidRPr="007E7253" w:rsidRDefault="00E56BAE" w:rsidP="00E56BAE">
      <w:pPr>
        <w:pStyle w:val="ListParagraph"/>
        <w:rPr>
          <w:rFonts w:ascii="Garamond" w:eastAsia="Times New Roman" w:hAnsi="Garamond" w:cs="Times New Roman"/>
          <w:sz w:val="28"/>
          <w:szCs w:val="28"/>
          <w:lang w:val="sr-Cyrl-RS"/>
        </w:rPr>
      </w:pPr>
    </w:p>
    <w:p w14:paraId="123707D0" w14:textId="50E1294C" w:rsidR="00E56BAE" w:rsidRPr="007E7253" w:rsidRDefault="00E63481" w:rsidP="00E56BAE">
      <w:pPr>
        <w:pStyle w:val="ListParagraph"/>
        <w:numPr>
          <w:ilvl w:val="0"/>
          <w:numId w:val="4"/>
        </w:numPr>
        <w:spacing w:after="0" w:line="240" w:lineRule="auto"/>
        <w:jc w:val="both"/>
        <w:rPr>
          <w:rFonts w:ascii="Garamond" w:eastAsia="Times New Roman" w:hAnsi="Garamond" w:cs="Times New Roman"/>
          <w:sz w:val="28"/>
          <w:szCs w:val="28"/>
          <w:lang w:val="sr-Cyrl-RS"/>
        </w:rPr>
      </w:pPr>
      <w:r w:rsidRPr="007E7253">
        <w:rPr>
          <w:rFonts w:ascii="Garamond" w:eastAsia="Times New Roman" w:hAnsi="Garamond" w:cs="Times New Roman"/>
          <w:sz w:val="28"/>
          <w:szCs w:val="28"/>
          <w:lang w:val="sr-Cyrl-RS"/>
        </w:rPr>
        <w:t>Да Влада Републике Србије наложи Министарству трговине, туризма и телекомуникација да покрене поступак ради поништаја</w:t>
      </w:r>
      <w:r w:rsidR="001D7E4C" w:rsidRPr="007E7253">
        <w:rPr>
          <w:rFonts w:ascii="Garamond" w:eastAsia="Times New Roman" w:hAnsi="Garamond" w:cs="Times New Roman"/>
          <w:sz w:val="28"/>
          <w:szCs w:val="28"/>
          <w:lang w:val="sr-Cyrl-RS"/>
        </w:rPr>
        <w:t xml:space="preserve"> </w:t>
      </w:r>
      <w:r w:rsidR="00E56BAE" w:rsidRPr="007E7253">
        <w:rPr>
          <w:rFonts w:ascii="Garamond" w:eastAsia="Times New Roman" w:hAnsi="Garamond" w:cs="Times New Roman"/>
          <w:sz w:val="28"/>
          <w:szCs w:val="28"/>
          <w:lang w:val="sr-Cyrl-RS"/>
        </w:rPr>
        <w:t xml:space="preserve">Уговора о изградњи гондоле у Београду </w:t>
      </w:r>
      <w:r w:rsidR="001D7E4C" w:rsidRPr="007E7253">
        <w:rPr>
          <w:rFonts w:ascii="Garamond" w:eastAsia="Times New Roman" w:hAnsi="Garamond" w:cs="Times New Roman"/>
          <w:sz w:val="28"/>
          <w:szCs w:val="28"/>
          <w:lang w:val="sr-Cyrl-RS"/>
        </w:rPr>
        <w:t>-</w:t>
      </w:r>
      <w:r w:rsidR="00E56BAE" w:rsidRPr="007E7253">
        <w:rPr>
          <w:rFonts w:ascii="Garamond" w:eastAsia="Times New Roman" w:hAnsi="Garamond" w:cs="Times New Roman"/>
          <w:sz w:val="28"/>
          <w:szCs w:val="28"/>
          <w:lang w:val="sr-Cyrl-RS"/>
        </w:rPr>
        <w:t xml:space="preserve"> кабинска жичара Ушће-Калемегдан, заведеног под бр</w:t>
      </w:r>
      <w:r w:rsidR="00D00447" w:rsidRPr="007E7253">
        <w:rPr>
          <w:rFonts w:ascii="Garamond" w:eastAsia="Times New Roman" w:hAnsi="Garamond" w:cs="Times New Roman"/>
          <w:sz w:val="28"/>
          <w:szCs w:val="28"/>
          <w:lang w:val="sr-Cyrl-RS"/>
        </w:rPr>
        <w:t>.</w:t>
      </w:r>
      <w:r w:rsidR="00E56BAE" w:rsidRPr="007E7253">
        <w:rPr>
          <w:rFonts w:ascii="Garamond" w:eastAsia="Times New Roman" w:hAnsi="Garamond" w:cs="Times New Roman"/>
          <w:sz w:val="28"/>
          <w:szCs w:val="28"/>
          <w:lang w:val="sr-Cyrl-RS"/>
        </w:rPr>
        <w:t xml:space="preserve"> 404-02-235/2018-02/12 од 18.12.2018. године</w:t>
      </w:r>
      <w:r w:rsidR="00D00447" w:rsidRPr="007E7253">
        <w:rPr>
          <w:rFonts w:ascii="Garamond" w:eastAsia="Times New Roman" w:hAnsi="Garamond" w:cs="Times New Roman"/>
          <w:sz w:val="28"/>
          <w:szCs w:val="28"/>
          <w:lang w:val="sr-Cyrl-RS"/>
        </w:rPr>
        <w:t xml:space="preserve"> закљученог </w:t>
      </w:r>
      <w:r w:rsidR="00E56BAE" w:rsidRPr="007E7253">
        <w:rPr>
          <w:rFonts w:ascii="Garamond" w:eastAsia="Times New Roman" w:hAnsi="Garamond" w:cs="Times New Roman"/>
          <w:sz w:val="28"/>
          <w:szCs w:val="28"/>
          <w:lang w:val="sr-Cyrl-RS"/>
        </w:rPr>
        <w:t>између Министарства трговине, туризма и телекомуникација, Града Београ</w:t>
      </w:r>
      <w:r w:rsidR="00D00447" w:rsidRPr="007E7253">
        <w:rPr>
          <w:rFonts w:ascii="Garamond" w:eastAsia="Times New Roman" w:hAnsi="Garamond" w:cs="Times New Roman"/>
          <w:sz w:val="28"/>
          <w:szCs w:val="28"/>
          <w:lang w:val="sr-Cyrl-RS"/>
        </w:rPr>
        <w:t>д</w:t>
      </w:r>
      <w:r w:rsidR="00E56BAE" w:rsidRPr="007E7253">
        <w:rPr>
          <w:rFonts w:ascii="Garamond" w:eastAsia="Times New Roman" w:hAnsi="Garamond" w:cs="Times New Roman"/>
          <w:sz w:val="28"/>
          <w:szCs w:val="28"/>
          <w:lang w:val="sr-Cyrl-RS"/>
        </w:rPr>
        <w:t>а</w:t>
      </w:r>
      <w:r w:rsidR="003117EA" w:rsidRPr="007E7253">
        <w:rPr>
          <w:rFonts w:ascii="Garamond" w:eastAsia="Times New Roman" w:hAnsi="Garamond" w:cs="Times New Roman"/>
          <w:sz w:val="28"/>
          <w:szCs w:val="28"/>
          <w:lang w:val="sr-Cyrl-RS"/>
        </w:rPr>
        <w:t>,</w:t>
      </w:r>
      <w:r w:rsidR="00E56BAE" w:rsidRPr="007E7253">
        <w:rPr>
          <w:rFonts w:ascii="Garamond" w:eastAsia="Times New Roman" w:hAnsi="Garamond" w:cs="Times New Roman"/>
          <w:sz w:val="28"/>
          <w:szCs w:val="28"/>
          <w:lang w:val="sr-Cyrl-RS"/>
        </w:rPr>
        <w:t xml:space="preserve"> </w:t>
      </w:r>
      <w:r w:rsidRPr="007E7253">
        <w:rPr>
          <w:rFonts w:ascii="Garamond" w:eastAsia="Times New Roman" w:hAnsi="Garamond" w:cs="Times New Roman"/>
          <w:sz w:val="28"/>
          <w:szCs w:val="28"/>
          <w:lang w:val="sr-Cyrl-RS"/>
        </w:rPr>
        <w:t xml:space="preserve">као суфинансијера </w:t>
      </w:r>
      <w:r w:rsidR="00E56BAE" w:rsidRPr="007E7253">
        <w:rPr>
          <w:rFonts w:ascii="Garamond" w:eastAsia="Times New Roman" w:hAnsi="Garamond" w:cs="Times New Roman"/>
          <w:sz w:val="28"/>
          <w:szCs w:val="28"/>
          <w:lang w:val="sr-Cyrl-RS"/>
        </w:rPr>
        <w:t>и ЈП  ,,Скијалишта Србије“ као инвести</w:t>
      </w:r>
      <w:r w:rsidR="0060187F">
        <w:rPr>
          <w:rFonts w:ascii="Garamond" w:eastAsia="Times New Roman" w:hAnsi="Garamond" w:cs="Times New Roman"/>
          <w:sz w:val="28"/>
          <w:szCs w:val="28"/>
          <w:lang w:val="sr-Cyrl-RS"/>
        </w:rPr>
        <w:t>тора;</w:t>
      </w:r>
    </w:p>
    <w:p w14:paraId="3B70DFDF" w14:textId="77777777" w:rsidR="00E858DC" w:rsidRPr="007E7253" w:rsidRDefault="00E858DC" w:rsidP="00E858DC">
      <w:pPr>
        <w:pStyle w:val="ListParagraph"/>
        <w:rPr>
          <w:rFonts w:ascii="Garamond" w:eastAsia="Times New Roman" w:hAnsi="Garamond" w:cs="Times New Roman"/>
          <w:sz w:val="28"/>
          <w:szCs w:val="28"/>
          <w:lang w:val="sr-Cyrl-RS"/>
        </w:rPr>
      </w:pPr>
    </w:p>
    <w:p w14:paraId="014E7F28" w14:textId="37F7A9E9" w:rsidR="00E858DC" w:rsidRPr="007E7253" w:rsidRDefault="006C6D39" w:rsidP="00E858DC">
      <w:pPr>
        <w:pStyle w:val="ListParagraph"/>
        <w:numPr>
          <w:ilvl w:val="0"/>
          <w:numId w:val="4"/>
        </w:numPr>
        <w:spacing w:after="0" w:line="240" w:lineRule="auto"/>
        <w:jc w:val="both"/>
        <w:rPr>
          <w:rFonts w:ascii="Garamond" w:eastAsia="Times New Roman" w:hAnsi="Garamond" w:cs="Times New Roman"/>
          <w:sz w:val="28"/>
          <w:szCs w:val="28"/>
          <w:lang w:val="sr-Cyrl-RS"/>
        </w:rPr>
      </w:pPr>
      <w:r>
        <w:rPr>
          <w:rFonts w:ascii="Garamond" w:eastAsia="Times New Roman" w:hAnsi="Garamond" w:cs="Times New Roman"/>
          <w:sz w:val="28"/>
          <w:szCs w:val="28"/>
          <w:lang w:val="sr-Cyrl-RS"/>
        </w:rPr>
        <w:t>Да Градске општине Стари г</w:t>
      </w:r>
      <w:r w:rsidR="0058524A" w:rsidRPr="007E7253">
        <w:rPr>
          <w:rFonts w:ascii="Garamond" w:eastAsia="Times New Roman" w:hAnsi="Garamond" w:cs="Times New Roman"/>
          <w:sz w:val="28"/>
          <w:szCs w:val="28"/>
          <w:lang w:val="sr-Cyrl-RS"/>
        </w:rPr>
        <w:t xml:space="preserve">рад и Нови Београд ставе ван снаге </w:t>
      </w:r>
      <w:r w:rsidR="00D14C10" w:rsidRPr="007E7253">
        <w:rPr>
          <w:rFonts w:ascii="Garamond" w:eastAsia="Times New Roman" w:hAnsi="Garamond" w:cs="Times New Roman"/>
          <w:bCs/>
          <w:sz w:val="28"/>
          <w:szCs w:val="28"/>
          <w:lang w:val="sr-Cyrl-RS"/>
        </w:rPr>
        <w:t xml:space="preserve">План детаљне регулације за гондолу Kалемегдан </w:t>
      </w:r>
      <w:r w:rsidR="001D7E4C" w:rsidRPr="007E7253">
        <w:rPr>
          <w:rFonts w:ascii="Garamond" w:eastAsia="Times New Roman" w:hAnsi="Garamond" w:cs="Times New Roman"/>
          <w:bCs/>
          <w:sz w:val="28"/>
          <w:szCs w:val="28"/>
          <w:lang w:val="sr-Cyrl-RS"/>
        </w:rPr>
        <w:t>-</w:t>
      </w:r>
      <w:r w:rsidR="00D14C10" w:rsidRPr="007E7253">
        <w:rPr>
          <w:rFonts w:ascii="Garamond" w:eastAsia="Times New Roman" w:hAnsi="Garamond" w:cs="Times New Roman"/>
          <w:bCs/>
          <w:sz w:val="28"/>
          <w:szCs w:val="28"/>
          <w:lang w:val="sr-Cyrl-RS"/>
        </w:rPr>
        <w:t xml:space="preserve"> Ушће, (ПДР)</w:t>
      </w:r>
      <w:r w:rsidR="002E2332" w:rsidRPr="007E7253">
        <w:rPr>
          <w:rFonts w:ascii="Garamond" w:eastAsia="Times New Roman" w:hAnsi="Garamond" w:cs="Times New Roman"/>
          <w:bCs/>
          <w:sz w:val="28"/>
          <w:szCs w:val="28"/>
          <w:lang w:val="sr-Cyrl-RS"/>
        </w:rPr>
        <w:t xml:space="preserve"> који је у супротности са </w:t>
      </w:r>
      <w:r w:rsidR="00D14C10" w:rsidRPr="007E7253">
        <w:rPr>
          <w:rFonts w:ascii="Garamond" w:eastAsia="Times New Roman" w:hAnsi="Garamond" w:cs="Times New Roman"/>
          <w:bCs/>
          <w:sz w:val="28"/>
          <w:szCs w:val="28"/>
          <w:lang w:val="sr-Cyrl-RS"/>
        </w:rPr>
        <w:t xml:space="preserve"> Генералн</w:t>
      </w:r>
      <w:r w:rsidR="002E2332" w:rsidRPr="007E7253">
        <w:rPr>
          <w:rFonts w:ascii="Garamond" w:eastAsia="Times New Roman" w:hAnsi="Garamond" w:cs="Times New Roman"/>
          <w:bCs/>
          <w:sz w:val="28"/>
          <w:szCs w:val="28"/>
          <w:lang w:val="sr-Cyrl-RS"/>
        </w:rPr>
        <w:t xml:space="preserve">им </w:t>
      </w:r>
      <w:r w:rsidR="00D14C10" w:rsidRPr="007E7253">
        <w:rPr>
          <w:rFonts w:ascii="Garamond" w:eastAsia="Times New Roman" w:hAnsi="Garamond" w:cs="Times New Roman"/>
          <w:bCs/>
          <w:sz w:val="28"/>
          <w:szCs w:val="28"/>
          <w:lang w:val="sr-Cyrl-RS"/>
        </w:rPr>
        <w:t xml:space="preserve"> урбанистичк</w:t>
      </w:r>
      <w:r w:rsidR="002E2332" w:rsidRPr="007E7253">
        <w:rPr>
          <w:rFonts w:ascii="Garamond" w:eastAsia="Times New Roman" w:hAnsi="Garamond" w:cs="Times New Roman"/>
          <w:bCs/>
          <w:sz w:val="28"/>
          <w:szCs w:val="28"/>
          <w:lang w:val="sr-Cyrl-RS"/>
        </w:rPr>
        <w:t xml:space="preserve">им </w:t>
      </w:r>
      <w:r w:rsidR="00D14C10" w:rsidRPr="007E7253">
        <w:rPr>
          <w:rFonts w:ascii="Garamond" w:eastAsia="Times New Roman" w:hAnsi="Garamond" w:cs="Times New Roman"/>
          <w:bCs/>
          <w:sz w:val="28"/>
          <w:szCs w:val="28"/>
          <w:lang w:val="sr-Cyrl-RS"/>
        </w:rPr>
        <w:t>план</w:t>
      </w:r>
      <w:r w:rsidR="002E2332" w:rsidRPr="007E7253">
        <w:rPr>
          <w:rFonts w:ascii="Garamond" w:eastAsia="Times New Roman" w:hAnsi="Garamond" w:cs="Times New Roman"/>
          <w:bCs/>
          <w:sz w:val="28"/>
          <w:szCs w:val="28"/>
          <w:lang w:val="sr-Cyrl-RS"/>
        </w:rPr>
        <w:t>ом</w:t>
      </w:r>
      <w:r w:rsidR="00D14C10" w:rsidRPr="007E7253">
        <w:rPr>
          <w:rFonts w:ascii="Garamond" w:eastAsia="Times New Roman" w:hAnsi="Garamond" w:cs="Times New Roman"/>
          <w:bCs/>
          <w:sz w:val="28"/>
          <w:szCs w:val="28"/>
          <w:lang w:val="sr-Cyrl-RS"/>
        </w:rPr>
        <w:t xml:space="preserve"> Београда (ГУП) и План</w:t>
      </w:r>
      <w:r w:rsidR="002E2332" w:rsidRPr="007E7253">
        <w:rPr>
          <w:rFonts w:ascii="Garamond" w:eastAsia="Times New Roman" w:hAnsi="Garamond" w:cs="Times New Roman"/>
          <w:bCs/>
          <w:sz w:val="28"/>
          <w:szCs w:val="28"/>
          <w:lang w:val="sr-Cyrl-RS"/>
        </w:rPr>
        <w:t>ом</w:t>
      </w:r>
      <w:r w:rsidR="00D14C10" w:rsidRPr="007E7253">
        <w:rPr>
          <w:rFonts w:ascii="Garamond" w:eastAsia="Times New Roman" w:hAnsi="Garamond" w:cs="Times New Roman"/>
          <w:bCs/>
          <w:sz w:val="28"/>
          <w:szCs w:val="28"/>
          <w:lang w:val="sr-Cyrl-RS"/>
        </w:rPr>
        <w:t xml:space="preserve"> генералне регулације грађевинског подручја седишта јединица локалне самоуправе </w:t>
      </w:r>
      <w:r w:rsidR="001D7E4C" w:rsidRPr="007E7253">
        <w:rPr>
          <w:rFonts w:ascii="Garamond" w:eastAsia="Times New Roman" w:hAnsi="Garamond" w:cs="Times New Roman"/>
          <w:bCs/>
          <w:sz w:val="28"/>
          <w:szCs w:val="28"/>
          <w:lang w:val="sr-Cyrl-RS"/>
        </w:rPr>
        <w:t>-</w:t>
      </w:r>
      <w:r w:rsidR="0060187F">
        <w:rPr>
          <w:rFonts w:ascii="Garamond" w:eastAsia="Times New Roman" w:hAnsi="Garamond" w:cs="Times New Roman"/>
          <w:bCs/>
          <w:sz w:val="28"/>
          <w:szCs w:val="28"/>
          <w:lang w:val="sr-Cyrl-RS"/>
        </w:rPr>
        <w:t xml:space="preserve"> град Београд (ПГР);</w:t>
      </w:r>
    </w:p>
    <w:p w14:paraId="71FC5149" w14:textId="77777777" w:rsidR="00037F13" w:rsidRPr="007E7253" w:rsidRDefault="00037F13" w:rsidP="00037F13">
      <w:pPr>
        <w:pStyle w:val="ListParagraph"/>
        <w:rPr>
          <w:rFonts w:ascii="Garamond" w:eastAsia="Times New Roman" w:hAnsi="Garamond" w:cs="Times New Roman"/>
          <w:sz w:val="28"/>
          <w:szCs w:val="28"/>
          <w:lang w:val="sr-Cyrl-RS"/>
        </w:rPr>
      </w:pPr>
    </w:p>
    <w:p w14:paraId="2FBFF3E4" w14:textId="4CB94347" w:rsidR="00037F13" w:rsidRPr="007E7253" w:rsidRDefault="00037F13" w:rsidP="00E858DC">
      <w:pPr>
        <w:pStyle w:val="ListParagraph"/>
        <w:numPr>
          <w:ilvl w:val="0"/>
          <w:numId w:val="4"/>
        </w:numPr>
        <w:spacing w:after="0" w:line="240" w:lineRule="auto"/>
        <w:jc w:val="both"/>
        <w:rPr>
          <w:rFonts w:ascii="Garamond" w:eastAsia="Times New Roman" w:hAnsi="Garamond" w:cs="Times New Roman"/>
          <w:sz w:val="28"/>
          <w:szCs w:val="28"/>
          <w:lang w:val="sr-Cyrl-RS"/>
        </w:rPr>
      </w:pPr>
      <w:r w:rsidRPr="007E7253">
        <w:rPr>
          <w:rFonts w:ascii="Garamond" w:eastAsia="Times New Roman" w:hAnsi="Garamond" w:cs="Times New Roman"/>
          <w:sz w:val="28"/>
          <w:szCs w:val="28"/>
          <w:lang w:val="sr-Cyrl-RS"/>
        </w:rPr>
        <w:t>Да наложи надлежним институцијама</w:t>
      </w:r>
      <w:r w:rsidR="00134866" w:rsidRPr="007E7253">
        <w:rPr>
          <w:rFonts w:ascii="Garamond" w:eastAsia="Times New Roman" w:hAnsi="Garamond" w:cs="Times New Roman"/>
          <w:sz w:val="28"/>
          <w:szCs w:val="28"/>
          <w:lang w:val="sr-Cyrl-RS"/>
        </w:rPr>
        <w:t xml:space="preserve"> и органима</w:t>
      </w:r>
      <w:r w:rsidRPr="007E7253">
        <w:rPr>
          <w:rFonts w:ascii="Garamond" w:eastAsia="Times New Roman" w:hAnsi="Garamond" w:cs="Times New Roman"/>
          <w:sz w:val="28"/>
          <w:szCs w:val="28"/>
          <w:lang w:val="sr-Cyrl-RS"/>
        </w:rPr>
        <w:t xml:space="preserve"> да утврд</w:t>
      </w:r>
      <w:r w:rsidR="00BF7290" w:rsidRPr="007E7253">
        <w:rPr>
          <w:rFonts w:ascii="Garamond" w:eastAsia="Times New Roman" w:hAnsi="Garamond" w:cs="Times New Roman"/>
          <w:sz w:val="28"/>
          <w:szCs w:val="28"/>
          <w:lang w:val="sr-Cyrl-RS"/>
        </w:rPr>
        <w:t>е</w:t>
      </w:r>
      <w:r w:rsidRPr="007E7253">
        <w:rPr>
          <w:rFonts w:ascii="Garamond" w:eastAsia="Times New Roman" w:hAnsi="Garamond" w:cs="Times New Roman"/>
          <w:sz w:val="28"/>
          <w:szCs w:val="28"/>
          <w:lang w:val="sr-Cyrl-RS"/>
        </w:rPr>
        <w:t xml:space="preserve"> одговорност инвеститора ЈП </w:t>
      </w:r>
      <w:r w:rsidR="009972F2" w:rsidRPr="007E7253">
        <w:rPr>
          <w:rFonts w:ascii="Garamond" w:eastAsia="Times New Roman" w:hAnsi="Garamond" w:cs="Times New Roman"/>
          <w:sz w:val="28"/>
          <w:szCs w:val="28"/>
          <w:lang w:val="sr-Cyrl-RS"/>
        </w:rPr>
        <w:t xml:space="preserve">,,Скијалишта Србије“ </w:t>
      </w:r>
      <w:r w:rsidRPr="007E7253">
        <w:rPr>
          <w:rFonts w:ascii="Garamond" w:eastAsia="Times New Roman" w:hAnsi="Garamond" w:cs="Times New Roman"/>
          <w:sz w:val="28"/>
          <w:szCs w:val="28"/>
          <w:lang w:val="sr-Cyrl-RS"/>
        </w:rPr>
        <w:t xml:space="preserve">за давање налога ЈКП </w:t>
      </w:r>
      <w:r w:rsidR="006C6D39">
        <w:rPr>
          <w:rFonts w:ascii="Garamond" w:eastAsia="Times New Roman" w:hAnsi="Garamond" w:cs="Times New Roman"/>
          <w:sz w:val="28"/>
          <w:szCs w:val="28"/>
          <w:lang w:val="sr-Cyrl-RS"/>
        </w:rPr>
        <w:t>„</w:t>
      </w:r>
      <w:r w:rsidRPr="007E7253">
        <w:rPr>
          <w:rFonts w:ascii="Garamond" w:eastAsia="Times New Roman" w:hAnsi="Garamond" w:cs="Times New Roman"/>
          <w:sz w:val="28"/>
          <w:szCs w:val="28"/>
          <w:lang w:val="sr-Cyrl-RS"/>
        </w:rPr>
        <w:t>Зеленил</w:t>
      </w:r>
      <w:r w:rsidR="00BF7290" w:rsidRPr="007E7253">
        <w:rPr>
          <w:rFonts w:ascii="Garamond" w:eastAsia="Times New Roman" w:hAnsi="Garamond" w:cs="Times New Roman"/>
          <w:sz w:val="28"/>
          <w:szCs w:val="28"/>
          <w:lang w:val="sr-Cyrl-RS"/>
        </w:rPr>
        <w:t>у</w:t>
      </w:r>
      <w:r w:rsidR="006C6D39">
        <w:rPr>
          <w:rFonts w:ascii="Garamond" w:eastAsia="Times New Roman" w:hAnsi="Garamond" w:cs="Times New Roman"/>
          <w:sz w:val="28"/>
          <w:szCs w:val="28"/>
          <w:lang w:val="sr-Cyrl-RS"/>
        </w:rPr>
        <w:t>-</w:t>
      </w:r>
      <w:r w:rsidRPr="007E7253">
        <w:rPr>
          <w:rFonts w:ascii="Garamond" w:eastAsia="Times New Roman" w:hAnsi="Garamond" w:cs="Times New Roman"/>
          <w:sz w:val="28"/>
          <w:szCs w:val="28"/>
          <w:lang w:val="sr-Cyrl-RS"/>
        </w:rPr>
        <w:t xml:space="preserve"> Београд</w:t>
      </w:r>
      <w:r w:rsidR="006C6D39">
        <w:rPr>
          <w:rFonts w:ascii="Garamond" w:eastAsia="Times New Roman" w:hAnsi="Garamond" w:cs="Times New Roman"/>
          <w:sz w:val="28"/>
          <w:szCs w:val="28"/>
          <w:lang w:val="sr-Cyrl-RS"/>
        </w:rPr>
        <w:t>“</w:t>
      </w:r>
      <w:r w:rsidRPr="007E7253">
        <w:rPr>
          <w:rFonts w:ascii="Garamond" w:eastAsia="Times New Roman" w:hAnsi="Garamond" w:cs="Times New Roman"/>
          <w:sz w:val="28"/>
          <w:szCs w:val="28"/>
          <w:lang w:val="sr-Cyrl-RS"/>
        </w:rPr>
        <w:t xml:space="preserve"> за хитну сечу 155 стабала на траси кабинске жичаре </w:t>
      </w:r>
      <w:r w:rsidR="001D7E4C" w:rsidRPr="007E7253">
        <w:rPr>
          <w:rFonts w:ascii="Garamond" w:eastAsia="Times New Roman" w:hAnsi="Garamond" w:cs="Times New Roman"/>
          <w:sz w:val="28"/>
          <w:szCs w:val="28"/>
          <w:lang w:val="sr-Cyrl-RS"/>
        </w:rPr>
        <w:t>-</w:t>
      </w:r>
      <w:r w:rsidRPr="007E7253">
        <w:rPr>
          <w:rFonts w:ascii="Garamond" w:eastAsia="Times New Roman" w:hAnsi="Garamond" w:cs="Times New Roman"/>
          <w:sz w:val="28"/>
          <w:szCs w:val="28"/>
          <w:lang w:val="sr-Cyrl-RS"/>
        </w:rPr>
        <w:t xml:space="preserve"> гондоле Калемегдан </w:t>
      </w:r>
      <w:r w:rsidR="001D7E4C" w:rsidRPr="007E7253">
        <w:rPr>
          <w:rFonts w:ascii="Garamond" w:eastAsia="Times New Roman" w:hAnsi="Garamond" w:cs="Times New Roman"/>
          <w:sz w:val="28"/>
          <w:szCs w:val="28"/>
          <w:lang w:val="sr-Cyrl-RS"/>
        </w:rPr>
        <w:t>-</w:t>
      </w:r>
      <w:r w:rsidRPr="007E7253">
        <w:rPr>
          <w:rFonts w:ascii="Garamond" w:eastAsia="Times New Roman" w:hAnsi="Garamond" w:cs="Times New Roman"/>
          <w:sz w:val="28"/>
          <w:szCs w:val="28"/>
          <w:lang w:val="sr-Cyrl-RS"/>
        </w:rPr>
        <w:t xml:space="preserve"> Парк Ушће, пре издавања </w:t>
      </w:r>
      <w:r w:rsidR="007E7253" w:rsidRPr="007E7253">
        <w:rPr>
          <w:rFonts w:ascii="Garamond" w:eastAsia="Times New Roman" w:hAnsi="Garamond" w:cs="Times New Roman"/>
          <w:sz w:val="28"/>
          <w:szCs w:val="28"/>
          <w:lang w:val="sr-Cyrl-RS"/>
        </w:rPr>
        <w:t>грађевинске</w:t>
      </w:r>
      <w:r w:rsidR="0060187F">
        <w:rPr>
          <w:rFonts w:ascii="Garamond" w:eastAsia="Times New Roman" w:hAnsi="Garamond" w:cs="Times New Roman"/>
          <w:sz w:val="28"/>
          <w:szCs w:val="28"/>
          <w:lang w:val="sr-Cyrl-RS"/>
        </w:rPr>
        <w:t xml:space="preserve"> дозволе и пре пријаве радова;</w:t>
      </w:r>
      <w:r w:rsidRPr="007E7253">
        <w:rPr>
          <w:rFonts w:ascii="Garamond" w:eastAsia="Times New Roman" w:hAnsi="Garamond" w:cs="Times New Roman"/>
          <w:sz w:val="28"/>
          <w:szCs w:val="28"/>
          <w:lang w:val="sr-Cyrl-RS"/>
        </w:rPr>
        <w:t xml:space="preserve"> </w:t>
      </w:r>
    </w:p>
    <w:p w14:paraId="60141C33" w14:textId="77777777" w:rsidR="00134866" w:rsidRPr="007E7253" w:rsidRDefault="00134866" w:rsidP="00134866">
      <w:pPr>
        <w:pStyle w:val="ListParagraph"/>
        <w:rPr>
          <w:rFonts w:ascii="Garamond" w:eastAsia="Times New Roman" w:hAnsi="Garamond" w:cs="Times New Roman"/>
          <w:sz w:val="28"/>
          <w:szCs w:val="28"/>
          <w:lang w:val="sr-Cyrl-RS"/>
        </w:rPr>
      </w:pPr>
    </w:p>
    <w:p w14:paraId="4DFC3899" w14:textId="5375FAE5" w:rsidR="00134866" w:rsidRPr="007E7253" w:rsidRDefault="00134866" w:rsidP="00E858DC">
      <w:pPr>
        <w:pStyle w:val="ListParagraph"/>
        <w:numPr>
          <w:ilvl w:val="0"/>
          <w:numId w:val="4"/>
        </w:numPr>
        <w:spacing w:after="0" w:line="240" w:lineRule="auto"/>
        <w:jc w:val="both"/>
        <w:rPr>
          <w:rFonts w:ascii="Garamond" w:eastAsia="Times New Roman" w:hAnsi="Garamond" w:cs="Times New Roman"/>
          <w:sz w:val="28"/>
          <w:szCs w:val="28"/>
          <w:lang w:val="sr-Cyrl-RS"/>
        </w:rPr>
      </w:pPr>
      <w:r w:rsidRPr="007E7253">
        <w:rPr>
          <w:rFonts w:ascii="Garamond" w:eastAsia="Times New Roman" w:hAnsi="Garamond" w:cs="Times New Roman"/>
          <w:sz w:val="28"/>
          <w:szCs w:val="28"/>
          <w:lang w:val="sr-Cyrl-RS"/>
        </w:rPr>
        <w:t>Да наложи надлежним институцијама и органима да утврд</w:t>
      </w:r>
      <w:r w:rsidR="00BF7290" w:rsidRPr="007E7253">
        <w:rPr>
          <w:rFonts w:ascii="Garamond" w:eastAsia="Times New Roman" w:hAnsi="Garamond" w:cs="Times New Roman"/>
          <w:sz w:val="28"/>
          <w:szCs w:val="28"/>
          <w:lang w:val="sr-Cyrl-RS"/>
        </w:rPr>
        <w:t>е</w:t>
      </w:r>
      <w:r w:rsidRPr="007E7253">
        <w:rPr>
          <w:rFonts w:ascii="Garamond" w:eastAsia="Times New Roman" w:hAnsi="Garamond" w:cs="Times New Roman"/>
          <w:sz w:val="28"/>
          <w:szCs w:val="28"/>
          <w:lang w:val="sr-Cyrl-RS"/>
        </w:rPr>
        <w:t xml:space="preserve"> </w:t>
      </w:r>
      <w:r w:rsidR="007E7253" w:rsidRPr="007E7253">
        <w:rPr>
          <w:rFonts w:ascii="Garamond" w:eastAsia="Times New Roman" w:hAnsi="Garamond" w:cs="Times New Roman"/>
          <w:sz w:val="28"/>
          <w:szCs w:val="28"/>
          <w:lang w:val="sr-Cyrl-RS"/>
        </w:rPr>
        <w:t>одговорност</w:t>
      </w:r>
      <w:r w:rsidRPr="007E7253">
        <w:rPr>
          <w:rFonts w:ascii="Garamond" w:eastAsia="Times New Roman" w:hAnsi="Garamond" w:cs="Times New Roman"/>
          <w:sz w:val="28"/>
          <w:szCs w:val="28"/>
          <w:lang w:val="sr-Cyrl-RS"/>
        </w:rPr>
        <w:t xml:space="preserve"> ЈКП </w:t>
      </w:r>
      <w:r w:rsidR="006C6D39">
        <w:rPr>
          <w:rFonts w:ascii="Garamond" w:eastAsia="Times New Roman" w:hAnsi="Garamond" w:cs="Times New Roman"/>
          <w:sz w:val="28"/>
          <w:szCs w:val="28"/>
          <w:lang w:val="sr-Cyrl-RS"/>
        </w:rPr>
        <w:t>„</w:t>
      </w:r>
      <w:r w:rsidRPr="007E7253">
        <w:rPr>
          <w:rFonts w:ascii="Garamond" w:eastAsia="Times New Roman" w:hAnsi="Garamond" w:cs="Times New Roman"/>
          <w:sz w:val="28"/>
          <w:szCs w:val="28"/>
          <w:lang w:val="sr-Cyrl-RS"/>
        </w:rPr>
        <w:t xml:space="preserve">Зеленило </w:t>
      </w:r>
      <w:r w:rsidR="006C6D39">
        <w:rPr>
          <w:rFonts w:ascii="Garamond" w:eastAsia="Times New Roman" w:hAnsi="Garamond" w:cs="Times New Roman"/>
          <w:sz w:val="28"/>
          <w:szCs w:val="28"/>
          <w:lang w:val="sr-Cyrl-RS"/>
        </w:rPr>
        <w:t>–</w:t>
      </w:r>
      <w:r w:rsidRPr="007E7253">
        <w:rPr>
          <w:rFonts w:ascii="Garamond" w:eastAsia="Times New Roman" w:hAnsi="Garamond" w:cs="Times New Roman"/>
          <w:sz w:val="28"/>
          <w:szCs w:val="28"/>
          <w:lang w:val="sr-Cyrl-RS"/>
        </w:rPr>
        <w:t xml:space="preserve"> Београд</w:t>
      </w:r>
      <w:r w:rsidR="006C6D39">
        <w:rPr>
          <w:rFonts w:ascii="Garamond" w:eastAsia="Times New Roman" w:hAnsi="Garamond" w:cs="Times New Roman"/>
          <w:sz w:val="28"/>
          <w:szCs w:val="28"/>
          <w:lang w:val="sr-Cyrl-RS"/>
        </w:rPr>
        <w:t>“</w:t>
      </w:r>
      <w:r w:rsidRPr="007E7253">
        <w:rPr>
          <w:rFonts w:ascii="Garamond" w:eastAsia="Times New Roman" w:hAnsi="Garamond" w:cs="Times New Roman"/>
          <w:sz w:val="28"/>
          <w:szCs w:val="28"/>
          <w:lang w:val="sr-Cyrl-RS"/>
        </w:rPr>
        <w:t xml:space="preserve"> да поступи по налогу ЈП </w:t>
      </w:r>
      <w:r w:rsidR="001D7E4C" w:rsidRPr="007E7253">
        <w:rPr>
          <w:rFonts w:ascii="Garamond" w:eastAsia="Times New Roman" w:hAnsi="Garamond" w:cs="Times New Roman"/>
          <w:sz w:val="28"/>
          <w:szCs w:val="28"/>
          <w:lang w:val="sr-Cyrl-RS"/>
        </w:rPr>
        <w:t>,,</w:t>
      </w:r>
      <w:r w:rsidRPr="007E7253">
        <w:rPr>
          <w:rFonts w:ascii="Garamond" w:eastAsia="Times New Roman" w:hAnsi="Garamond" w:cs="Times New Roman"/>
          <w:sz w:val="28"/>
          <w:szCs w:val="28"/>
          <w:lang w:val="sr-Cyrl-RS"/>
        </w:rPr>
        <w:t>Скијалишта Србије</w:t>
      </w:r>
      <w:r w:rsidR="001D7E4C" w:rsidRPr="007E7253">
        <w:rPr>
          <w:rFonts w:ascii="Garamond" w:eastAsia="Times New Roman" w:hAnsi="Garamond" w:cs="Times New Roman"/>
          <w:sz w:val="28"/>
          <w:szCs w:val="28"/>
          <w:lang w:val="sr-Cyrl-RS"/>
        </w:rPr>
        <w:t>“</w:t>
      </w:r>
      <w:r w:rsidRPr="007E7253">
        <w:rPr>
          <w:rFonts w:ascii="Garamond" w:eastAsia="Times New Roman" w:hAnsi="Garamond" w:cs="Times New Roman"/>
          <w:sz w:val="28"/>
          <w:szCs w:val="28"/>
          <w:lang w:val="sr-Cyrl-RS"/>
        </w:rPr>
        <w:t xml:space="preserve"> за хитну сечу 155 стабала на траси кабинске жичаре </w:t>
      </w:r>
      <w:r w:rsidR="009972F2" w:rsidRPr="007E7253">
        <w:rPr>
          <w:rFonts w:ascii="Garamond" w:eastAsia="Times New Roman" w:hAnsi="Garamond" w:cs="Times New Roman"/>
          <w:sz w:val="28"/>
          <w:szCs w:val="28"/>
          <w:lang w:val="sr-Cyrl-RS"/>
        </w:rPr>
        <w:t>-</w:t>
      </w:r>
      <w:r w:rsidRPr="007E7253">
        <w:rPr>
          <w:rFonts w:ascii="Garamond" w:eastAsia="Times New Roman" w:hAnsi="Garamond" w:cs="Times New Roman"/>
          <w:sz w:val="28"/>
          <w:szCs w:val="28"/>
          <w:lang w:val="sr-Cyrl-RS"/>
        </w:rPr>
        <w:t xml:space="preserve"> гондоле Калемегдан – Парк Ушће</w:t>
      </w:r>
      <w:r w:rsidR="00BF7290" w:rsidRPr="007E7253">
        <w:rPr>
          <w:rFonts w:ascii="Garamond" w:eastAsia="Times New Roman" w:hAnsi="Garamond" w:cs="Times New Roman"/>
          <w:sz w:val="28"/>
          <w:szCs w:val="28"/>
          <w:lang w:val="sr-Cyrl-RS"/>
        </w:rPr>
        <w:t>, пре издавања грађевинске дозволе и пријаве рад</w:t>
      </w:r>
      <w:r w:rsidR="009972F2" w:rsidRPr="007E7253">
        <w:rPr>
          <w:rFonts w:ascii="Garamond" w:eastAsia="Times New Roman" w:hAnsi="Garamond" w:cs="Times New Roman"/>
          <w:sz w:val="28"/>
          <w:szCs w:val="28"/>
          <w:lang w:val="sr-Cyrl-RS"/>
        </w:rPr>
        <w:t>о</w:t>
      </w:r>
      <w:r w:rsidR="00BF7290" w:rsidRPr="007E7253">
        <w:rPr>
          <w:rFonts w:ascii="Garamond" w:eastAsia="Times New Roman" w:hAnsi="Garamond" w:cs="Times New Roman"/>
          <w:sz w:val="28"/>
          <w:szCs w:val="28"/>
          <w:lang w:val="sr-Cyrl-RS"/>
        </w:rPr>
        <w:t xml:space="preserve">ва  инвеститора ЈП </w:t>
      </w:r>
      <w:r w:rsidR="009972F2" w:rsidRPr="007E7253">
        <w:rPr>
          <w:rFonts w:ascii="Garamond" w:eastAsia="Times New Roman" w:hAnsi="Garamond" w:cs="Times New Roman"/>
          <w:sz w:val="28"/>
          <w:szCs w:val="28"/>
          <w:lang w:val="sr-Cyrl-RS"/>
        </w:rPr>
        <w:t>,,Скијалишта Србије“</w:t>
      </w:r>
      <w:r w:rsidR="00BF7290" w:rsidRPr="007E7253">
        <w:rPr>
          <w:rFonts w:ascii="Garamond" w:eastAsia="Times New Roman" w:hAnsi="Garamond" w:cs="Times New Roman"/>
          <w:sz w:val="28"/>
          <w:szCs w:val="28"/>
          <w:lang w:val="sr-Cyrl-RS"/>
        </w:rPr>
        <w:t xml:space="preserve">, као и </w:t>
      </w:r>
      <w:r w:rsidRPr="007E7253">
        <w:rPr>
          <w:rFonts w:ascii="Garamond" w:eastAsia="Times New Roman" w:hAnsi="Garamond" w:cs="Times New Roman"/>
          <w:sz w:val="28"/>
          <w:szCs w:val="28"/>
          <w:lang w:val="sr-Cyrl-RS"/>
        </w:rPr>
        <w:t>пре правоснажности реше</w:t>
      </w:r>
      <w:r w:rsidR="006C6D39">
        <w:rPr>
          <w:rFonts w:ascii="Garamond" w:eastAsia="Times New Roman" w:hAnsi="Garamond" w:cs="Times New Roman"/>
          <w:sz w:val="28"/>
          <w:szCs w:val="28"/>
          <w:lang w:val="sr-Cyrl-RS"/>
        </w:rPr>
        <w:t>ња Градских општина Стари г</w:t>
      </w:r>
      <w:r w:rsidRPr="007E7253">
        <w:rPr>
          <w:rFonts w:ascii="Garamond" w:eastAsia="Times New Roman" w:hAnsi="Garamond" w:cs="Times New Roman"/>
          <w:sz w:val="28"/>
          <w:szCs w:val="28"/>
          <w:lang w:val="sr-Cyrl-RS"/>
        </w:rPr>
        <w:t>рад и Нови Београд којима се одобрава сеча 155 стабала на поменутој траси гонд</w:t>
      </w:r>
      <w:r w:rsidR="0060187F">
        <w:rPr>
          <w:rFonts w:ascii="Garamond" w:eastAsia="Times New Roman" w:hAnsi="Garamond" w:cs="Times New Roman"/>
          <w:sz w:val="28"/>
          <w:szCs w:val="28"/>
          <w:lang w:val="sr-Cyrl-RS"/>
        </w:rPr>
        <w:t>оле;</w:t>
      </w:r>
    </w:p>
    <w:p w14:paraId="70531E56" w14:textId="77777777" w:rsidR="00AF5D95" w:rsidRPr="007E7253" w:rsidRDefault="00AF5D95" w:rsidP="00AF5D95">
      <w:pPr>
        <w:pStyle w:val="ListParagraph"/>
        <w:rPr>
          <w:rFonts w:ascii="Garamond" w:eastAsia="Times New Roman" w:hAnsi="Garamond" w:cs="Times New Roman"/>
          <w:sz w:val="28"/>
          <w:szCs w:val="28"/>
          <w:lang w:val="sr-Cyrl-RS"/>
        </w:rPr>
      </w:pPr>
    </w:p>
    <w:p w14:paraId="433200BD" w14:textId="08243F5A" w:rsidR="00AF5D95" w:rsidRPr="007E7253" w:rsidRDefault="00AF5D95" w:rsidP="00E858DC">
      <w:pPr>
        <w:pStyle w:val="ListParagraph"/>
        <w:numPr>
          <w:ilvl w:val="0"/>
          <w:numId w:val="4"/>
        </w:numPr>
        <w:spacing w:after="0" w:line="240" w:lineRule="auto"/>
        <w:jc w:val="both"/>
        <w:rPr>
          <w:rFonts w:ascii="Garamond" w:eastAsia="Times New Roman" w:hAnsi="Garamond" w:cs="Times New Roman"/>
          <w:sz w:val="28"/>
          <w:szCs w:val="28"/>
          <w:lang w:val="sr-Cyrl-RS"/>
        </w:rPr>
      </w:pPr>
      <w:r w:rsidRPr="007E7253">
        <w:rPr>
          <w:rFonts w:ascii="Garamond" w:eastAsia="Times New Roman" w:hAnsi="Garamond" w:cs="Times New Roman"/>
          <w:sz w:val="28"/>
          <w:szCs w:val="28"/>
          <w:lang w:val="sr-Cyrl-RS"/>
        </w:rPr>
        <w:t xml:space="preserve">Да наложи надлежним </w:t>
      </w:r>
      <w:r w:rsidR="00CF1BF9" w:rsidRPr="007E7253">
        <w:rPr>
          <w:rFonts w:ascii="Garamond" w:eastAsia="Times New Roman" w:hAnsi="Garamond" w:cs="Times New Roman"/>
          <w:sz w:val="28"/>
          <w:szCs w:val="28"/>
          <w:lang w:val="sr-Cyrl-RS"/>
        </w:rPr>
        <w:t>институцијама</w:t>
      </w:r>
      <w:r w:rsidRPr="007E7253">
        <w:rPr>
          <w:rFonts w:ascii="Garamond" w:eastAsia="Times New Roman" w:hAnsi="Garamond" w:cs="Times New Roman"/>
          <w:sz w:val="28"/>
          <w:szCs w:val="28"/>
          <w:lang w:val="sr-Cyrl-RS"/>
        </w:rPr>
        <w:t xml:space="preserve"> и органима да утврд</w:t>
      </w:r>
      <w:r w:rsidR="00BF7290" w:rsidRPr="007E7253">
        <w:rPr>
          <w:rFonts w:ascii="Garamond" w:eastAsia="Times New Roman" w:hAnsi="Garamond" w:cs="Times New Roman"/>
          <w:sz w:val="28"/>
          <w:szCs w:val="28"/>
          <w:lang w:val="sr-Cyrl-RS"/>
        </w:rPr>
        <w:t>е</w:t>
      </w:r>
      <w:r w:rsidRPr="007E7253">
        <w:rPr>
          <w:rFonts w:ascii="Garamond" w:eastAsia="Times New Roman" w:hAnsi="Garamond" w:cs="Times New Roman"/>
          <w:sz w:val="28"/>
          <w:szCs w:val="28"/>
          <w:lang w:val="sr-Cyrl-RS"/>
        </w:rPr>
        <w:t xml:space="preserve"> одговорност </w:t>
      </w:r>
      <w:r w:rsidR="00D554CA" w:rsidRPr="007E7253">
        <w:rPr>
          <w:rFonts w:ascii="Garamond" w:eastAsia="Times New Roman" w:hAnsi="Garamond" w:cs="Times New Roman"/>
          <w:sz w:val="28"/>
          <w:szCs w:val="28"/>
          <w:lang w:val="sr-Cyrl-RS"/>
        </w:rPr>
        <w:t xml:space="preserve">чланова </w:t>
      </w:r>
      <w:r w:rsidRPr="007E7253">
        <w:rPr>
          <w:rFonts w:ascii="Garamond" w:eastAsia="Times New Roman" w:hAnsi="Garamond" w:cs="Times New Roman"/>
          <w:sz w:val="28"/>
          <w:szCs w:val="28"/>
          <w:lang w:val="sr-Cyrl-RS"/>
        </w:rPr>
        <w:t>Струч</w:t>
      </w:r>
      <w:r w:rsidR="003F1F79" w:rsidRPr="007E7253">
        <w:rPr>
          <w:rFonts w:ascii="Garamond" w:eastAsia="Times New Roman" w:hAnsi="Garamond" w:cs="Times New Roman"/>
          <w:sz w:val="28"/>
          <w:szCs w:val="28"/>
          <w:lang w:val="sr-Cyrl-RS"/>
        </w:rPr>
        <w:t>не</w:t>
      </w:r>
      <w:r w:rsidR="001D7E4C" w:rsidRPr="007E7253">
        <w:rPr>
          <w:rFonts w:ascii="Garamond" w:eastAsia="Times New Roman" w:hAnsi="Garamond" w:cs="Times New Roman"/>
          <w:sz w:val="28"/>
          <w:szCs w:val="28"/>
          <w:lang w:val="sr-Cyrl-RS"/>
        </w:rPr>
        <w:t xml:space="preserve"> </w:t>
      </w:r>
      <w:r w:rsidRPr="007E7253">
        <w:rPr>
          <w:rFonts w:ascii="Garamond" w:eastAsia="Times New Roman" w:hAnsi="Garamond" w:cs="Times New Roman"/>
          <w:sz w:val="28"/>
          <w:szCs w:val="28"/>
          <w:lang w:val="sr-Cyrl-RS"/>
        </w:rPr>
        <w:t xml:space="preserve">комисије </w:t>
      </w:r>
      <w:r w:rsidR="003F1F79" w:rsidRPr="007E7253">
        <w:rPr>
          <w:rFonts w:ascii="Garamond" w:eastAsia="Times New Roman" w:hAnsi="Garamond" w:cs="Times New Roman"/>
          <w:sz w:val="28"/>
          <w:szCs w:val="28"/>
          <w:lang w:val="sr-Cyrl-RS"/>
        </w:rPr>
        <w:t>Секретаријата за комуналне и стамбене послове Града Београда која је дала сагласност за сечу 35 здравих стабала на Калемегдану и 102 здра</w:t>
      </w:r>
      <w:r w:rsidR="00BF7290" w:rsidRPr="007E7253">
        <w:rPr>
          <w:rFonts w:ascii="Garamond" w:eastAsia="Times New Roman" w:hAnsi="Garamond" w:cs="Times New Roman"/>
          <w:sz w:val="28"/>
          <w:szCs w:val="28"/>
          <w:lang w:val="sr-Cyrl-RS"/>
        </w:rPr>
        <w:t>в</w:t>
      </w:r>
      <w:r w:rsidR="009972F2" w:rsidRPr="007E7253">
        <w:rPr>
          <w:rFonts w:ascii="Garamond" w:eastAsia="Times New Roman" w:hAnsi="Garamond" w:cs="Times New Roman"/>
          <w:sz w:val="28"/>
          <w:szCs w:val="28"/>
          <w:lang w:val="sr-Cyrl-RS"/>
        </w:rPr>
        <w:t>а</w:t>
      </w:r>
      <w:r w:rsidR="00BF7290" w:rsidRPr="007E7253">
        <w:rPr>
          <w:rFonts w:ascii="Garamond" w:eastAsia="Times New Roman" w:hAnsi="Garamond" w:cs="Times New Roman"/>
          <w:sz w:val="28"/>
          <w:szCs w:val="28"/>
          <w:lang w:val="sr-Cyrl-RS"/>
        </w:rPr>
        <w:t xml:space="preserve"> </w:t>
      </w:r>
      <w:r w:rsidR="0060187F">
        <w:rPr>
          <w:rFonts w:ascii="Garamond" w:eastAsia="Times New Roman" w:hAnsi="Garamond" w:cs="Times New Roman"/>
          <w:sz w:val="28"/>
          <w:szCs w:val="28"/>
          <w:lang w:val="sr-Cyrl-RS"/>
        </w:rPr>
        <w:t>стабла у Парку Ушће;</w:t>
      </w:r>
    </w:p>
    <w:p w14:paraId="75C55BCB" w14:textId="77777777" w:rsidR="00B24E66" w:rsidRPr="007E7253" w:rsidRDefault="00B24E66" w:rsidP="00B24E66">
      <w:pPr>
        <w:pStyle w:val="ListParagraph"/>
        <w:rPr>
          <w:rFonts w:ascii="Garamond" w:eastAsia="Times New Roman" w:hAnsi="Garamond" w:cs="Times New Roman"/>
          <w:sz w:val="28"/>
          <w:szCs w:val="28"/>
          <w:lang w:val="sr-Cyrl-RS"/>
        </w:rPr>
      </w:pPr>
    </w:p>
    <w:p w14:paraId="15F73D02" w14:textId="72C4F887" w:rsidR="001D7E4C" w:rsidRPr="007E7253" w:rsidRDefault="00B24E66" w:rsidP="00C13DF2">
      <w:pPr>
        <w:pStyle w:val="ListParagraph"/>
        <w:numPr>
          <w:ilvl w:val="0"/>
          <w:numId w:val="4"/>
        </w:numPr>
        <w:spacing w:after="0" w:line="240" w:lineRule="auto"/>
        <w:jc w:val="both"/>
        <w:rPr>
          <w:rFonts w:ascii="Garamond" w:eastAsia="Times New Roman" w:hAnsi="Garamond" w:cs="Times New Roman"/>
          <w:sz w:val="28"/>
          <w:szCs w:val="28"/>
          <w:lang w:val="sr-Cyrl-RS"/>
        </w:rPr>
      </w:pPr>
      <w:r w:rsidRPr="007E7253">
        <w:rPr>
          <w:rFonts w:ascii="Garamond" w:eastAsia="Times New Roman" w:hAnsi="Garamond" w:cs="Times New Roman"/>
          <w:sz w:val="28"/>
          <w:szCs w:val="28"/>
          <w:lang w:val="sr-Cyrl-RS"/>
        </w:rPr>
        <w:lastRenderedPageBreak/>
        <w:t>Да</w:t>
      </w:r>
      <w:r w:rsidR="001767A4" w:rsidRPr="007E7253">
        <w:rPr>
          <w:rFonts w:ascii="Garamond" w:eastAsia="Times New Roman" w:hAnsi="Garamond" w:cs="Times New Roman"/>
          <w:sz w:val="28"/>
          <w:szCs w:val="28"/>
          <w:lang w:val="sr-Cyrl-RS"/>
        </w:rPr>
        <w:t xml:space="preserve"> задужи надлежне институције да утврде колика је штета настала незаконитим поступањем државних органа и јавних предузећа, као и да иницира покретање поступака за накнаду штете</w:t>
      </w:r>
      <w:r w:rsidR="0060187F">
        <w:rPr>
          <w:rFonts w:ascii="Garamond" w:eastAsia="Times New Roman" w:hAnsi="Garamond" w:cs="Times New Roman"/>
          <w:sz w:val="28"/>
          <w:szCs w:val="28"/>
          <w:lang w:val="sr-Cyrl-RS"/>
        </w:rPr>
        <w:t xml:space="preserve"> од одговорних за насталу штету;</w:t>
      </w:r>
    </w:p>
    <w:p w14:paraId="32804B53" w14:textId="77777777" w:rsidR="001767A4" w:rsidRPr="007E7253" w:rsidRDefault="001767A4" w:rsidP="001767A4">
      <w:pPr>
        <w:pStyle w:val="ListParagraph"/>
        <w:rPr>
          <w:rFonts w:ascii="Garamond" w:eastAsia="Times New Roman" w:hAnsi="Garamond" w:cs="Times New Roman"/>
          <w:sz w:val="28"/>
          <w:szCs w:val="28"/>
          <w:lang w:val="sr-Cyrl-RS"/>
        </w:rPr>
      </w:pPr>
    </w:p>
    <w:p w14:paraId="3A8C88FC" w14:textId="7F68A685" w:rsidR="001767A4" w:rsidRPr="007E7253" w:rsidRDefault="001767A4" w:rsidP="00C13DF2">
      <w:pPr>
        <w:pStyle w:val="ListParagraph"/>
        <w:numPr>
          <w:ilvl w:val="0"/>
          <w:numId w:val="4"/>
        </w:numPr>
        <w:spacing w:after="0" w:line="240" w:lineRule="auto"/>
        <w:jc w:val="both"/>
        <w:rPr>
          <w:rFonts w:ascii="Garamond" w:eastAsia="Times New Roman" w:hAnsi="Garamond" w:cs="Times New Roman"/>
          <w:sz w:val="28"/>
          <w:szCs w:val="28"/>
          <w:lang w:val="sr-Cyrl-RS"/>
        </w:rPr>
      </w:pPr>
      <w:r w:rsidRPr="007E7253">
        <w:rPr>
          <w:rFonts w:ascii="Garamond" w:eastAsia="Times New Roman" w:hAnsi="Garamond" w:cs="Times New Roman"/>
          <w:sz w:val="28"/>
          <w:szCs w:val="28"/>
          <w:lang w:val="sr-Cyrl-RS"/>
        </w:rPr>
        <w:t xml:space="preserve">Да задужи надлежне органе и институције да појачају активности у погледу заштите и унапређења културног </w:t>
      </w:r>
      <w:r w:rsidR="007E3620" w:rsidRPr="007E7253">
        <w:rPr>
          <w:rFonts w:ascii="Garamond" w:eastAsia="Times New Roman" w:hAnsi="Garamond" w:cs="Times New Roman"/>
          <w:sz w:val="28"/>
          <w:szCs w:val="28"/>
          <w:lang w:val="sr-Cyrl-RS"/>
        </w:rPr>
        <w:t xml:space="preserve">и природног </w:t>
      </w:r>
      <w:r w:rsidRPr="007E7253">
        <w:rPr>
          <w:rFonts w:ascii="Garamond" w:eastAsia="Times New Roman" w:hAnsi="Garamond" w:cs="Times New Roman"/>
          <w:sz w:val="28"/>
          <w:szCs w:val="28"/>
          <w:lang w:val="sr-Cyrl-RS"/>
        </w:rPr>
        <w:t>наслеђа у Граду Београду, као и на целокупној територији Републике Србије.</w:t>
      </w:r>
    </w:p>
    <w:p w14:paraId="57B35601" w14:textId="77777777" w:rsidR="001D7E4C" w:rsidRPr="007E7253" w:rsidRDefault="001D7E4C" w:rsidP="001D7E4C">
      <w:pPr>
        <w:pStyle w:val="ListParagraph"/>
        <w:spacing w:after="0" w:line="240" w:lineRule="auto"/>
        <w:jc w:val="both"/>
        <w:rPr>
          <w:rFonts w:ascii="Garamond" w:eastAsia="Times New Roman" w:hAnsi="Garamond" w:cs="Times New Roman"/>
          <w:sz w:val="28"/>
          <w:szCs w:val="28"/>
          <w:lang w:val="sr-Cyrl-RS"/>
        </w:rPr>
      </w:pPr>
    </w:p>
    <w:p w14:paraId="1E73AB81" w14:textId="14F177C6" w:rsidR="00BD0DA1" w:rsidRPr="007E7253" w:rsidRDefault="00530F99" w:rsidP="001D7E4C">
      <w:pPr>
        <w:ind w:left="720" w:hanging="720"/>
        <w:jc w:val="both"/>
        <w:rPr>
          <w:rFonts w:ascii="Garamond" w:hAnsi="Garamond"/>
          <w:sz w:val="28"/>
          <w:szCs w:val="28"/>
          <w:lang w:val="sr-Cyrl-RS"/>
        </w:rPr>
      </w:pPr>
      <w:r w:rsidRPr="007E7253">
        <w:rPr>
          <w:rFonts w:ascii="Garamond" w:hAnsi="Garamond"/>
          <w:sz w:val="28"/>
          <w:szCs w:val="28"/>
          <w:lang w:val="sr-Cyrl-RS"/>
        </w:rPr>
        <w:tab/>
        <w:t xml:space="preserve"> </w:t>
      </w:r>
    </w:p>
    <w:p w14:paraId="785547ED" w14:textId="76791302" w:rsidR="00530F99" w:rsidRPr="007E7253" w:rsidRDefault="00165CB3" w:rsidP="006A6618">
      <w:pPr>
        <w:ind w:left="720" w:hanging="720"/>
        <w:jc w:val="both"/>
        <w:rPr>
          <w:rFonts w:ascii="Garamond" w:hAnsi="Garamond"/>
          <w:sz w:val="28"/>
          <w:szCs w:val="28"/>
          <w:lang w:val="sr-Cyrl-RS"/>
        </w:rPr>
      </w:pPr>
      <w:r w:rsidRPr="007E7253">
        <w:rPr>
          <w:rFonts w:ascii="Garamond" w:hAnsi="Garamond"/>
          <w:sz w:val="28"/>
          <w:szCs w:val="28"/>
          <w:lang w:val="sr-Cyrl-RS"/>
        </w:rPr>
        <w:t xml:space="preserve"> </w:t>
      </w:r>
    </w:p>
    <w:p w14:paraId="7E7F36D6" w14:textId="7167A17B" w:rsidR="006D7F91" w:rsidRPr="007E7253" w:rsidRDefault="006D7F91" w:rsidP="00530F99">
      <w:pPr>
        <w:jc w:val="both"/>
        <w:rPr>
          <w:rFonts w:ascii="Garamond" w:hAnsi="Garamond"/>
          <w:sz w:val="28"/>
          <w:szCs w:val="28"/>
          <w:lang w:val="sr-Cyrl-RS"/>
        </w:rPr>
      </w:pPr>
    </w:p>
    <w:p w14:paraId="6A0620C5" w14:textId="77777777" w:rsidR="006A36E3" w:rsidRPr="007E7253" w:rsidRDefault="006D7F91" w:rsidP="00530F99">
      <w:pPr>
        <w:jc w:val="both"/>
        <w:rPr>
          <w:rFonts w:ascii="Garamond" w:hAnsi="Garamond"/>
          <w:sz w:val="28"/>
          <w:szCs w:val="28"/>
          <w:lang w:val="sr-Cyrl-RS"/>
        </w:rPr>
      </w:pPr>
      <w:r w:rsidRPr="007E7253">
        <w:rPr>
          <w:rFonts w:ascii="Garamond" w:hAnsi="Garamond"/>
          <w:sz w:val="28"/>
          <w:szCs w:val="28"/>
          <w:lang w:val="sr-Cyrl-RS"/>
        </w:rPr>
        <w:tab/>
      </w:r>
      <w:r w:rsidRPr="007E7253">
        <w:rPr>
          <w:rFonts w:ascii="Garamond" w:hAnsi="Garamond"/>
          <w:sz w:val="28"/>
          <w:szCs w:val="28"/>
          <w:lang w:val="sr-Cyrl-RS"/>
        </w:rPr>
        <w:tab/>
      </w:r>
      <w:r w:rsidRPr="007E7253">
        <w:rPr>
          <w:rFonts w:ascii="Garamond" w:hAnsi="Garamond"/>
          <w:sz w:val="28"/>
          <w:szCs w:val="28"/>
          <w:lang w:val="sr-Cyrl-RS"/>
        </w:rPr>
        <w:tab/>
      </w:r>
      <w:r w:rsidRPr="007E7253">
        <w:rPr>
          <w:rFonts w:ascii="Garamond" w:hAnsi="Garamond"/>
          <w:sz w:val="28"/>
          <w:szCs w:val="28"/>
          <w:lang w:val="sr-Cyrl-RS"/>
        </w:rPr>
        <w:tab/>
      </w:r>
      <w:r w:rsidRPr="007E7253">
        <w:rPr>
          <w:rFonts w:ascii="Garamond" w:hAnsi="Garamond"/>
          <w:sz w:val="28"/>
          <w:szCs w:val="28"/>
          <w:lang w:val="sr-Cyrl-RS"/>
        </w:rPr>
        <w:tab/>
      </w:r>
      <w:r w:rsidRPr="007E7253">
        <w:rPr>
          <w:rFonts w:ascii="Garamond" w:hAnsi="Garamond"/>
          <w:sz w:val="28"/>
          <w:szCs w:val="28"/>
          <w:lang w:val="sr-Cyrl-RS"/>
        </w:rPr>
        <w:tab/>
      </w:r>
      <w:r w:rsidRPr="007E7253">
        <w:rPr>
          <w:rFonts w:ascii="Garamond" w:hAnsi="Garamond"/>
          <w:sz w:val="28"/>
          <w:szCs w:val="28"/>
          <w:lang w:val="sr-Cyrl-RS"/>
        </w:rPr>
        <w:tab/>
      </w:r>
    </w:p>
    <w:p w14:paraId="01587BDB" w14:textId="321BB0EC" w:rsidR="00D75387" w:rsidRPr="007E7253" w:rsidRDefault="00D75387" w:rsidP="00D75387">
      <w:pPr>
        <w:spacing w:after="0"/>
        <w:jc w:val="center"/>
        <w:rPr>
          <w:rFonts w:ascii="Garamond" w:hAnsi="Garamond" w:cs="Times New Roman"/>
          <w:sz w:val="28"/>
          <w:szCs w:val="28"/>
          <w:lang w:val="sr-Cyrl-RS"/>
        </w:rPr>
      </w:pPr>
      <w:r w:rsidRPr="007E7253">
        <w:rPr>
          <w:rFonts w:ascii="Garamond" w:hAnsi="Garamond"/>
          <w:sz w:val="28"/>
          <w:szCs w:val="28"/>
          <w:lang w:val="sr-Cyrl-RS"/>
        </w:rPr>
        <w:t xml:space="preserve">                                                                        </w:t>
      </w:r>
      <w:r w:rsidRPr="007E7253">
        <w:rPr>
          <w:rFonts w:ascii="Garamond" w:hAnsi="Garamond" w:cs="Times New Roman"/>
          <w:sz w:val="28"/>
          <w:szCs w:val="28"/>
          <w:lang w:val="sr-Cyrl-RS"/>
        </w:rPr>
        <w:t>ПОТПРЕДСЕДНИК САВЕТА</w:t>
      </w:r>
    </w:p>
    <w:p w14:paraId="3A942559" w14:textId="558A34E2" w:rsidR="00D75387" w:rsidRPr="007E7253" w:rsidRDefault="00D75387" w:rsidP="00D75387">
      <w:pPr>
        <w:spacing w:after="0"/>
        <w:jc w:val="center"/>
        <w:rPr>
          <w:rFonts w:ascii="Garamond" w:hAnsi="Garamond" w:cs="Times New Roman"/>
          <w:sz w:val="28"/>
          <w:szCs w:val="28"/>
          <w:lang w:val="sr-Cyrl-RS"/>
        </w:rPr>
      </w:pPr>
      <w:r w:rsidRPr="007E7253">
        <w:rPr>
          <w:rFonts w:ascii="Garamond" w:hAnsi="Garamond" w:cs="Times New Roman"/>
          <w:sz w:val="28"/>
          <w:szCs w:val="28"/>
          <w:lang w:val="sr-Cyrl-RS"/>
        </w:rPr>
        <w:t xml:space="preserve">                                                                         Проф. др Мирослав Милићевић</w:t>
      </w:r>
    </w:p>
    <w:p w14:paraId="2FAAE1B2" w14:textId="1BA0C2A9" w:rsidR="006D7F91" w:rsidRPr="007E7253" w:rsidRDefault="006D7F91" w:rsidP="00530F99">
      <w:pPr>
        <w:jc w:val="both"/>
        <w:rPr>
          <w:rFonts w:ascii="Garamond" w:hAnsi="Garamond"/>
          <w:sz w:val="28"/>
          <w:szCs w:val="28"/>
          <w:lang w:val="sr-Cyrl-RS"/>
        </w:rPr>
      </w:pPr>
    </w:p>
    <w:p w14:paraId="434002D7" w14:textId="6C552853" w:rsidR="00A456CA" w:rsidRPr="007E7253" w:rsidRDefault="00A456CA" w:rsidP="006D7F91">
      <w:pPr>
        <w:jc w:val="both"/>
        <w:rPr>
          <w:rFonts w:ascii="Garamond" w:hAnsi="Garamond"/>
          <w:sz w:val="28"/>
          <w:szCs w:val="28"/>
          <w:lang w:val="sr-Cyrl-RS"/>
        </w:rPr>
      </w:pPr>
    </w:p>
    <w:sectPr w:rsidR="00A456CA" w:rsidRPr="007E7253" w:rsidSect="0020628A">
      <w:footerReference w:type="default" r:id="rId9"/>
      <w:pgSz w:w="12240" w:h="15840"/>
      <w:pgMar w:top="1440" w:right="1440"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DD60E" w14:textId="77777777" w:rsidR="009D3ADB" w:rsidRDefault="009D3ADB" w:rsidP="00CB50AC">
      <w:pPr>
        <w:spacing w:after="0" w:line="240" w:lineRule="auto"/>
      </w:pPr>
      <w:r>
        <w:separator/>
      </w:r>
    </w:p>
  </w:endnote>
  <w:endnote w:type="continuationSeparator" w:id="0">
    <w:p w14:paraId="5929D0B0" w14:textId="77777777" w:rsidR="009D3ADB" w:rsidRDefault="009D3ADB" w:rsidP="00CB5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571938"/>
      <w:docPartObj>
        <w:docPartGallery w:val="Page Numbers (Bottom of Page)"/>
        <w:docPartUnique/>
      </w:docPartObj>
    </w:sdtPr>
    <w:sdtEndPr>
      <w:rPr>
        <w:noProof/>
      </w:rPr>
    </w:sdtEndPr>
    <w:sdtContent>
      <w:p w14:paraId="58F7D408" w14:textId="5B66F9BE" w:rsidR="008A6793" w:rsidRDefault="008A6793">
        <w:pPr>
          <w:pStyle w:val="Footer"/>
          <w:jc w:val="right"/>
        </w:pPr>
        <w:r>
          <w:fldChar w:fldCharType="begin"/>
        </w:r>
        <w:r>
          <w:instrText xml:space="preserve"> PAGE   \* MERGEFORMAT </w:instrText>
        </w:r>
        <w:r>
          <w:fldChar w:fldCharType="separate"/>
        </w:r>
        <w:r w:rsidR="007F3C6D">
          <w:rPr>
            <w:noProof/>
          </w:rPr>
          <w:t>2</w:t>
        </w:r>
        <w:r>
          <w:rPr>
            <w:noProof/>
          </w:rPr>
          <w:fldChar w:fldCharType="end"/>
        </w:r>
      </w:p>
    </w:sdtContent>
  </w:sdt>
  <w:p w14:paraId="368E0A74" w14:textId="77777777" w:rsidR="008A6793" w:rsidRDefault="008A67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BB2D6" w14:textId="77777777" w:rsidR="009D3ADB" w:rsidRDefault="009D3ADB" w:rsidP="00CB50AC">
      <w:pPr>
        <w:spacing w:after="0" w:line="240" w:lineRule="auto"/>
      </w:pPr>
      <w:r>
        <w:separator/>
      </w:r>
    </w:p>
  </w:footnote>
  <w:footnote w:type="continuationSeparator" w:id="0">
    <w:p w14:paraId="6B7BD5BE" w14:textId="77777777" w:rsidR="009D3ADB" w:rsidRDefault="009D3ADB" w:rsidP="00CB50AC">
      <w:pPr>
        <w:spacing w:after="0" w:line="240" w:lineRule="auto"/>
      </w:pPr>
      <w:r>
        <w:continuationSeparator/>
      </w:r>
    </w:p>
  </w:footnote>
  <w:footnote w:id="1">
    <w:p w14:paraId="6C1CF1FD" w14:textId="020249C3" w:rsidR="007C2A09" w:rsidRPr="00F77516" w:rsidRDefault="007C2A09">
      <w:pPr>
        <w:pStyle w:val="FootnoteText"/>
        <w:rPr>
          <w:rFonts w:ascii="Garamond" w:hAnsi="Garamond"/>
          <w:sz w:val="22"/>
          <w:szCs w:val="22"/>
          <w:lang w:val="sr-Latn-RS"/>
        </w:rPr>
      </w:pPr>
      <w:r>
        <w:rPr>
          <w:rStyle w:val="FootnoteReference"/>
        </w:rPr>
        <w:footnoteRef/>
      </w:r>
      <w:r>
        <w:t xml:space="preserve"> </w:t>
      </w:r>
      <w:r w:rsidR="00F77516" w:rsidRPr="00F77516">
        <w:rPr>
          <w:rFonts w:ascii="Garamond" w:hAnsi="Garamond"/>
          <w:sz w:val="22"/>
          <w:szCs w:val="22"/>
        </w:rPr>
        <w:t>Члан 1. Закона о заштити природе ("Сл. гласник РС", бр. 36/2009, 88/2010, 91/2010 - испр., 14/2016, 95/2018 - др. закон и 71/2021).</w:t>
      </w:r>
    </w:p>
  </w:footnote>
  <w:footnote w:id="2">
    <w:p w14:paraId="020A0220" w14:textId="79BC87D1" w:rsidR="007C2A09" w:rsidRPr="004009B8" w:rsidRDefault="007C2A09" w:rsidP="00F0509A">
      <w:pPr>
        <w:pStyle w:val="FootnoteText"/>
        <w:jc w:val="both"/>
        <w:rPr>
          <w:rFonts w:ascii="Garamond" w:hAnsi="Garamond"/>
          <w:sz w:val="22"/>
          <w:szCs w:val="22"/>
          <w:lang w:val="sr-Latn-RS"/>
        </w:rPr>
      </w:pPr>
      <w:r>
        <w:rPr>
          <w:rStyle w:val="FootnoteReference"/>
        </w:rPr>
        <w:footnoteRef/>
      </w:r>
      <w:r>
        <w:t xml:space="preserve"> </w:t>
      </w:r>
      <w:r w:rsidR="004009B8" w:rsidRPr="004009B8">
        <w:rPr>
          <w:rFonts w:ascii="Garamond" w:hAnsi="Garamond"/>
          <w:sz w:val="22"/>
          <w:szCs w:val="22"/>
        </w:rPr>
        <w:t>Члан 10. Закона о јавној својини ("Сл. гласник РС", бр. 72/2011, 88/2013, 105/2014, 104/2016 - др. закон, 108/2016, 113/2017, 95/2018 и 153/2020).</w:t>
      </w:r>
    </w:p>
  </w:footnote>
  <w:footnote w:id="3">
    <w:p w14:paraId="60DB4D66" w14:textId="2B29760F" w:rsidR="00C37CDC" w:rsidRPr="00C37CDC" w:rsidRDefault="00C37CDC" w:rsidP="00F0509A">
      <w:pPr>
        <w:pStyle w:val="FootnoteText"/>
        <w:jc w:val="both"/>
        <w:rPr>
          <w:rFonts w:ascii="Garamond" w:hAnsi="Garamond"/>
          <w:sz w:val="22"/>
          <w:szCs w:val="22"/>
          <w:lang w:val="sr-Latn-RS"/>
        </w:rPr>
      </w:pPr>
      <w:r>
        <w:rPr>
          <w:rStyle w:val="FootnoteReference"/>
        </w:rPr>
        <w:footnoteRef/>
      </w:r>
      <w:r>
        <w:t xml:space="preserve"> </w:t>
      </w:r>
      <w:r w:rsidRPr="00C37CDC">
        <w:rPr>
          <w:rFonts w:ascii="Garamond" w:hAnsi="Garamond"/>
          <w:sz w:val="22"/>
          <w:szCs w:val="22"/>
        </w:rPr>
        <w:t>Закон о ратификацији Kонвенције о заштити светске културне и природне баштине ("Сл. лист СФРЈ", бр. 56/74).</w:t>
      </w:r>
    </w:p>
  </w:footnote>
  <w:footnote w:id="4">
    <w:p w14:paraId="28001552" w14:textId="1F149211" w:rsidR="00F53FED" w:rsidRPr="00F53FED" w:rsidRDefault="00F53FED">
      <w:pPr>
        <w:pStyle w:val="FootnoteText"/>
        <w:rPr>
          <w:lang w:val="sr-Latn-RS"/>
        </w:rPr>
      </w:pPr>
      <w:r>
        <w:rPr>
          <w:rStyle w:val="FootnoteReference"/>
        </w:rPr>
        <w:footnoteRef/>
      </w:r>
      <w:r>
        <w:t xml:space="preserve"> </w:t>
      </w:r>
      <w:r w:rsidRPr="00F53FED">
        <w:rPr>
          <w:rFonts w:ascii="Garamond" w:hAnsi="Garamond"/>
          <w:sz w:val="22"/>
          <w:szCs w:val="22"/>
        </w:rPr>
        <w:t>Извештај Европа Ностре о предложеном пројекту жичаре Kалемегдан-Ушће у Београду- Србија</w:t>
      </w:r>
    </w:p>
  </w:footnote>
  <w:footnote w:id="5">
    <w:p w14:paraId="652C52DA" w14:textId="196975E9" w:rsidR="00B56C86" w:rsidRPr="00B56C86" w:rsidRDefault="00B56C86" w:rsidP="00B56C86">
      <w:pPr>
        <w:pStyle w:val="FootnoteText"/>
        <w:rPr>
          <w:rFonts w:ascii="Garamond" w:hAnsi="Garamond"/>
          <w:sz w:val="22"/>
          <w:szCs w:val="22"/>
        </w:rPr>
      </w:pPr>
      <w:r>
        <w:rPr>
          <w:rStyle w:val="FootnoteReference"/>
        </w:rPr>
        <w:footnoteRef/>
      </w:r>
      <w:r>
        <w:t xml:space="preserve"> </w:t>
      </w:r>
      <w:r w:rsidRPr="00B56C86">
        <w:t xml:space="preserve"> </w:t>
      </w:r>
      <w:r w:rsidRPr="00B56C86">
        <w:rPr>
          <w:rFonts w:ascii="Garamond" w:hAnsi="Garamond"/>
          <w:sz w:val="22"/>
          <w:szCs w:val="22"/>
        </w:rPr>
        <w:t>Републички завод за заштиту споменика културе</w:t>
      </w:r>
      <w:r w:rsidR="002D5F4F">
        <w:rPr>
          <w:rFonts w:ascii="Garamond" w:hAnsi="Garamond"/>
          <w:sz w:val="22"/>
          <w:szCs w:val="22"/>
          <w:lang w:val="sr-Cyrl-RS"/>
        </w:rPr>
        <w:t xml:space="preserve"> </w:t>
      </w:r>
      <w:r w:rsidR="00541939">
        <w:rPr>
          <w:rFonts w:ascii="Garamond" w:hAnsi="Garamond"/>
          <w:sz w:val="22"/>
          <w:szCs w:val="22"/>
        </w:rPr>
        <w:t xml:space="preserve"> </w:t>
      </w:r>
      <w:r w:rsidRPr="00CB50AC">
        <w:t>http://www.heritage.gov.rs/cirilica/nepokretna_kulturna_dobra.php</w:t>
      </w:r>
    </w:p>
  </w:footnote>
  <w:footnote w:id="6">
    <w:p w14:paraId="02525C2D" w14:textId="79F72B58" w:rsidR="00B56C86" w:rsidRPr="00B56C86" w:rsidRDefault="00B56C86">
      <w:pPr>
        <w:pStyle w:val="FootnoteText"/>
        <w:rPr>
          <w:rFonts w:ascii="Garamond" w:hAnsi="Garamond"/>
          <w:sz w:val="22"/>
          <w:szCs w:val="22"/>
          <w:lang w:val="sr-Latn-RS"/>
        </w:rPr>
      </w:pPr>
      <w:r>
        <w:rPr>
          <w:rStyle w:val="FootnoteReference"/>
        </w:rPr>
        <w:footnoteRef/>
      </w:r>
      <w:r>
        <w:t xml:space="preserve"> </w:t>
      </w:r>
      <w:r w:rsidRPr="00B56C86">
        <w:rPr>
          <w:rFonts w:ascii="Garamond" w:hAnsi="Garamond"/>
          <w:sz w:val="22"/>
          <w:szCs w:val="22"/>
        </w:rPr>
        <w:t>Члан 17. Закона о културном наслеђу („Службени гласник РС“, број 129/21)</w:t>
      </w:r>
    </w:p>
  </w:footnote>
  <w:footnote w:id="7">
    <w:p w14:paraId="11974990" w14:textId="5C678527" w:rsidR="001D2377" w:rsidRPr="001D2377" w:rsidRDefault="001D2377">
      <w:pPr>
        <w:pStyle w:val="FootnoteText"/>
        <w:rPr>
          <w:rFonts w:ascii="Garamond" w:hAnsi="Garamond"/>
          <w:sz w:val="22"/>
          <w:szCs w:val="22"/>
          <w:lang w:val="sr-Latn-RS"/>
        </w:rPr>
      </w:pPr>
      <w:r>
        <w:rPr>
          <w:rStyle w:val="FootnoteReference"/>
        </w:rPr>
        <w:footnoteRef/>
      </w:r>
      <w:r>
        <w:t xml:space="preserve"> </w:t>
      </w:r>
      <w:r w:rsidRPr="001D2377">
        <w:rPr>
          <w:rFonts w:ascii="Garamond" w:hAnsi="Garamond"/>
          <w:sz w:val="22"/>
          <w:szCs w:val="22"/>
        </w:rPr>
        <w:t>Чланови 5. 36. и 39. Закона о културним наслеђу („Службени гласник РС“, број 129/21)</w:t>
      </w:r>
    </w:p>
  </w:footnote>
  <w:footnote w:id="8">
    <w:p w14:paraId="703FD017" w14:textId="05BC76F1" w:rsidR="004E68FF" w:rsidRPr="004E68FF" w:rsidRDefault="004E68FF">
      <w:pPr>
        <w:pStyle w:val="FootnoteText"/>
        <w:rPr>
          <w:rFonts w:ascii="Garamond" w:hAnsi="Garamond"/>
          <w:sz w:val="22"/>
          <w:szCs w:val="22"/>
          <w:lang w:val="sr-Latn-RS"/>
        </w:rPr>
      </w:pPr>
      <w:r>
        <w:rPr>
          <w:rStyle w:val="FootnoteReference"/>
        </w:rPr>
        <w:footnoteRef/>
      </w:r>
      <w:r>
        <w:t xml:space="preserve"> </w:t>
      </w:r>
      <w:r w:rsidRPr="004E68FF">
        <w:rPr>
          <w:rFonts w:ascii="Garamond" w:hAnsi="Garamond"/>
          <w:sz w:val="22"/>
          <w:szCs w:val="22"/>
        </w:rPr>
        <w:t>Уредба о еколошкој мрежи ("Сл. гласник РС", бр. 102/2010).</w:t>
      </w:r>
    </w:p>
  </w:footnote>
  <w:footnote w:id="9">
    <w:p w14:paraId="665A3511" w14:textId="29282C5C" w:rsidR="00694410" w:rsidRPr="00694410" w:rsidRDefault="00694410">
      <w:pPr>
        <w:pStyle w:val="FootnoteText"/>
        <w:rPr>
          <w:lang w:val="sr-Latn-RS"/>
        </w:rPr>
      </w:pPr>
      <w:r>
        <w:rPr>
          <w:rStyle w:val="FootnoteReference"/>
        </w:rPr>
        <w:footnoteRef/>
      </w:r>
      <w:r>
        <w:t xml:space="preserve"> </w:t>
      </w:r>
      <w:r w:rsidRPr="00694410">
        <w:rPr>
          <w:rFonts w:ascii="Garamond" w:hAnsi="Garamond"/>
          <w:sz w:val="22"/>
          <w:szCs w:val="22"/>
        </w:rPr>
        <w:t>Члан 38. Закона о заштити природе</w:t>
      </w:r>
    </w:p>
  </w:footnote>
  <w:footnote w:id="10">
    <w:p w14:paraId="5E820697" w14:textId="131C0FF1" w:rsidR="00E97B64" w:rsidRPr="00E97B64" w:rsidRDefault="00E97B64">
      <w:pPr>
        <w:pStyle w:val="FootnoteText"/>
        <w:rPr>
          <w:rFonts w:ascii="Garamond" w:hAnsi="Garamond"/>
          <w:sz w:val="22"/>
          <w:szCs w:val="22"/>
          <w:lang w:val="sr-Latn-RS"/>
        </w:rPr>
      </w:pPr>
      <w:r>
        <w:rPr>
          <w:rStyle w:val="FootnoteReference"/>
        </w:rPr>
        <w:footnoteRef/>
      </w:r>
      <w:r>
        <w:t xml:space="preserve"> </w:t>
      </w:r>
      <w:r w:rsidRPr="00E97B64">
        <w:rPr>
          <w:rFonts w:ascii="Garamond" w:hAnsi="Garamond"/>
          <w:sz w:val="22"/>
          <w:szCs w:val="22"/>
        </w:rPr>
        <w:t>Уредба о проглашењу Споменика природе "Kалемегдански рт" (Сл. гласник РС", бр. 15/2021)</w:t>
      </w:r>
    </w:p>
  </w:footnote>
  <w:footnote w:id="11">
    <w:p w14:paraId="74A88B5B" w14:textId="6358254F" w:rsidR="00E97B64" w:rsidRPr="00E97B64" w:rsidRDefault="00E97B64">
      <w:pPr>
        <w:pStyle w:val="FootnoteText"/>
        <w:rPr>
          <w:rFonts w:ascii="Garamond" w:hAnsi="Garamond"/>
          <w:sz w:val="22"/>
          <w:szCs w:val="22"/>
          <w:lang w:val="sr-Latn-RS"/>
        </w:rPr>
      </w:pPr>
      <w:r>
        <w:rPr>
          <w:rStyle w:val="FootnoteReference"/>
        </w:rPr>
        <w:footnoteRef/>
      </w:r>
      <w:r>
        <w:t xml:space="preserve"> </w:t>
      </w:r>
      <w:r w:rsidRPr="00E97B64">
        <w:rPr>
          <w:rFonts w:ascii="Garamond" w:hAnsi="Garamond"/>
          <w:sz w:val="22"/>
          <w:szCs w:val="22"/>
        </w:rPr>
        <w:t xml:space="preserve">Члан 27. и 31. Закона о заштити природе ("Сл. гласник РС", бр. 36/2009, 88/2010, 91/2010 - испр., </w:t>
      </w:r>
      <w:r w:rsidR="00F77D8C">
        <w:rPr>
          <w:rFonts w:ascii="Garamond" w:hAnsi="Garamond"/>
          <w:sz w:val="22"/>
          <w:szCs w:val="22"/>
        </w:rPr>
        <w:t xml:space="preserve">  </w:t>
      </w:r>
      <w:r w:rsidRPr="00E97B64">
        <w:rPr>
          <w:rFonts w:ascii="Garamond" w:hAnsi="Garamond"/>
          <w:sz w:val="22"/>
          <w:szCs w:val="22"/>
        </w:rPr>
        <w:t>14/2016, 95/2018 - др. закон и 71/2021)</w:t>
      </w:r>
    </w:p>
  </w:footnote>
  <w:footnote w:id="12">
    <w:p w14:paraId="6C4C5F4F" w14:textId="4EE244C7" w:rsidR="00B573E7" w:rsidRPr="00B573E7" w:rsidRDefault="00B573E7" w:rsidP="00B573E7">
      <w:pPr>
        <w:pStyle w:val="FootnoteText"/>
      </w:pPr>
      <w:r>
        <w:rPr>
          <w:rStyle w:val="FootnoteReference"/>
        </w:rPr>
        <w:footnoteRef/>
      </w:r>
      <w:r>
        <w:t xml:space="preserve"> </w:t>
      </w:r>
      <w:r w:rsidRPr="00B573E7">
        <w:t>(</w:t>
      </w:r>
      <w:r w:rsidRPr="00B573E7">
        <w:rPr>
          <w:rFonts w:ascii="Garamond" w:hAnsi="Garamond"/>
          <w:sz w:val="22"/>
          <w:szCs w:val="22"/>
        </w:rPr>
        <w:t>Сл.лист Града Београда бр.19/2017)</w:t>
      </w:r>
      <w:r w:rsidR="00CD28ED">
        <w:rPr>
          <w:rFonts w:ascii="Garamond" w:hAnsi="Garamond"/>
          <w:sz w:val="22"/>
          <w:szCs w:val="22"/>
        </w:rPr>
        <w:t>.</w:t>
      </w:r>
    </w:p>
  </w:footnote>
  <w:footnote w:id="13">
    <w:p w14:paraId="6F77268E" w14:textId="7A4563D0" w:rsidR="00B573E7" w:rsidRPr="00B573E7" w:rsidRDefault="00B573E7" w:rsidP="00B573E7">
      <w:pPr>
        <w:pStyle w:val="FootnoteText"/>
        <w:rPr>
          <w:rFonts w:ascii="Garamond" w:hAnsi="Garamond"/>
          <w:sz w:val="22"/>
          <w:szCs w:val="22"/>
        </w:rPr>
      </w:pPr>
      <w:r>
        <w:rPr>
          <w:rStyle w:val="FootnoteReference"/>
        </w:rPr>
        <w:footnoteRef/>
      </w:r>
      <w:r>
        <w:t xml:space="preserve"> </w:t>
      </w:r>
      <w:r w:rsidRPr="00B573E7">
        <w:rPr>
          <w:rFonts w:ascii="Garamond" w:hAnsi="Garamond"/>
          <w:sz w:val="22"/>
          <w:szCs w:val="22"/>
        </w:rPr>
        <w:t xml:space="preserve">(Сл. </w:t>
      </w:r>
      <w:r w:rsidR="00CD28ED">
        <w:rPr>
          <w:rFonts w:ascii="Garamond" w:hAnsi="Garamond"/>
          <w:sz w:val="22"/>
          <w:szCs w:val="22"/>
        </w:rPr>
        <w:t>Лист Града Београда бр.65/2018).</w:t>
      </w:r>
    </w:p>
  </w:footnote>
  <w:footnote w:id="14">
    <w:p w14:paraId="12CC43AB" w14:textId="1F889232" w:rsidR="00AE0DE9" w:rsidRPr="00CB06DA" w:rsidRDefault="00AE0DE9" w:rsidP="00AE0DE9">
      <w:pPr>
        <w:jc w:val="both"/>
        <w:rPr>
          <w:rFonts w:ascii="Garamond" w:hAnsi="Garamond"/>
          <w:b/>
          <w:sz w:val="28"/>
          <w:szCs w:val="28"/>
          <w:lang w:val="sr-Cyrl-RS"/>
        </w:rPr>
      </w:pPr>
      <w:r>
        <w:rPr>
          <w:rStyle w:val="FootnoteReference"/>
        </w:rPr>
        <w:footnoteRef/>
      </w:r>
      <w:r>
        <w:t xml:space="preserve"> </w:t>
      </w:r>
      <w:r w:rsidRPr="00AE0DE9">
        <w:rPr>
          <w:rFonts w:ascii="Garamond" w:eastAsia="Times New Roman" w:hAnsi="Garamond" w:cs="Times New Roman"/>
          <w:lang w:val="sr-Cyrl-RS"/>
        </w:rPr>
        <w:t xml:space="preserve">Допис Секретаријата за инвестиције града Београда број </w:t>
      </w:r>
      <w:r w:rsidRPr="00AE0DE9">
        <w:rPr>
          <w:rFonts w:ascii="Garamond" w:eastAsia="Times New Roman" w:hAnsi="Garamond" w:cs="Times New Roman"/>
          <w:lang w:val="sr-Latn-RS"/>
        </w:rPr>
        <w:t>XXVIII</w:t>
      </w:r>
      <w:r w:rsidRPr="00AE0DE9">
        <w:rPr>
          <w:rFonts w:ascii="Garamond" w:eastAsia="Times New Roman" w:hAnsi="Garamond" w:cs="Times New Roman"/>
          <w:lang w:val="sr-Cyrl-RS"/>
        </w:rPr>
        <w:t>-07 031-157/2021 од 23.03.2021. године</w:t>
      </w:r>
      <w:r w:rsidR="00CD28ED">
        <w:rPr>
          <w:rFonts w:ascii="Garamond" w:eastAsia="Times New Roman" w:hAnsi="Garamond" w:cs="Times New Roman"/>
        </w:rPr>
        <w:t>.</w:t>
      </w:r>
      <w:r w:rsidRPr="00AE0DE9">
        <w:rPr>
          <w:rFonts w:ascii="Garamond" w:eastAsia="Times New Roman" w:hAnsi="Garamond" w:cs="Times New Roman"/>
          <w:b/>
          <w:sz w:val="28"/>
          <w:szCs w:val="28"/>
          <w:lang w:val="sr-Latn-RS"/>
        </w:rPr>
        <w:t xml:space="preserve"> </w:t>
      </w:r>
    </w:p>
    <w:p w14:paraId="6F756371" w14:textId="6FD4C764" w:rsidR="00AE0DE9" w:rsidRPr="00AE0DE9" w:rsidRDefault="00AE0DE9">
      <w:pPr>
        <w:pStyle w:val="FootnoteText"/>
        <w:rPr>
          <w:lang w:val="sr-Cyrl-RS"/>
        </w:rPr>
      </w:pPr>
    </w:p>
  </w:footnote>
  <w:footnote w:id="15">
    <w:p w14:paraId="3633F17E" w14:textId="22E37BD4" w:rsidR="00EB6F32" w:rsidRPr="00EB6F32" w:rsidRDefault="00EB6F32" w:rsidP="00EB6F32">
      <w:pPr>
        <w:pStyle w:val="FootnoteText"/>
        <w:rPr>
          <w:rFonts w:ascii="Garamond" w:hAnsi="Garamond"/>
          <w:sz w:val="22"/>
          <w:szCs w:val="22"/>
        </w:rPr>
      </w:pPr>
      <w:r>
        <w:rPr>
          <w:rStyle w:val="FootnoteReference"/>
        </w:rPr>
        <w:footnoteRef/>
      </w:r>
      <w:r>
        <w:t xml:space="preserve"> </w:t>
      </w:r>
      <w:r w:rsidR="00373DC0" w:rsidRPr="00373DC0">
        <w:rPr>
          <w:rFonts w:ascii="Garamond" w:hAnsi="Garamond"/>
          <w:sz w:val="22"/>
          <w:szCs w:val="22"/>
          <w:lang w:val="sr-Cyrl-RS"/>
        </w:rPr>
        <w:t>Члан 3.</w:t>
      </w:r>
      <w:r w:rsidR="00CB2CA3">
        <w:rPr>
          <w:rFonts w:ascii="Garamond" w:hAnsi="Garamond"/>
          <w:sz w:val="22"/>
          <w:szCs w:val="22"/>
          <w:lang w:val="sr-Cyrl-RS"/>
        </w:rPr>
        <w:t xml:space="preserve"> </w:t>
      </w:r>
      <w:r w:rsidRPr="00373DC0">
        <w:rPr>
          <w:rFonts w:ascii="Garamond" w:hAnsi="Garamond"/>
          <w:sz w:val="22"/>
          <w:szCs w:val="22"/>
        </w:rPr>
        <w:t>Закон</w:t>
      </w:r>
      <w:r w:rsidR="00373DC0" w:rsidRPr="00373DC0">
        <w:rPr>
          <w:rFonts w:ascii="Garamond" w:hAnsi="Garamond"/>
          <w:sz w:val="22"/>
          <w:szCs w:val="22"/>
          <w:lang w:val="sr-Cyrl-RS"/>
        </w:rPr>
        <w:t>а</w:t>
      </w:r>
      <w:r w:rsidRPr="00EB6F32">
        <w:rPr>
          <w:rFonts w:ascii="Garamond" w:hAnsi="Garamond"/>
          <w:sz w:val="22"/>
          <w:szCs w:val="22"/>
        </w:rPr>
        <w:t xml:space="preserve"> о жичарама за транспорт лица ("Сл. гласник РС", бр. 38/2015, 113/2017 - др. закон и 31/2019).</w:t>
      </w:r>
    </w:p>
  </w:footnote>
  <w:footnote w:id="16">
    <w:p w14:paraId="5275901F" w14:textId="50F795C1" w:rsidR="0035365F" w:rsidRPr="0035365F" w:rsidRDefault="0035365F" w:rsidP="0035365F">
      <w:pPr>
        <w:jc w:val="both"/>
        <w:rPr>
          <w:lang w:val="sr-Latn-RS"/>
        </w:rPr>
      </w:pPr>
      <w:r>
        <w:rPr>
          <w:rStyle w:val="FootnoteReference"/>
        </w:rPr>
        <w:footnoteRef/>
      </w:r>
      <w:r>
        <w:t xml:space="preserve"> </w:t>
      </w:r>
      <w:r w:rsidR="009D2A35" w:rsidRPr="009D2A35">
        <w:rPr>
          <w:rFonts w:ascii="Garamond" w:hAnsi="Garamond"/>
        </w:rPr>
        <w:t>Решење о грађевинској дозволи Министарства грађевинарства, саобраћаја и инфраструктуре број 351-02-00063/2019-07 РОП-МСГИ-1317-ЦПИ-2/2019 од 1.04.2019. године.</w:t>
      </w:r>
    </w:p>
  </w:footnote>
  <w:footnote w:id="17">
    <w:p w14:paraId="6223DE60" w14:textId="7DFBA79F" w:rsidR="009A042B" w:rsidRPr="009A042B" w:rsidRDefault="009A042B" w:rsidP="00FB5A50">
      <w:pPr>
        <w:pStyle w:val="FootnoteText"/>
        <w:jc w:val="both"/>
        <w:rPr>
          <w:lang w:val="sr-Cyrl-RS"/>
        </w:rPr>
      </w:pPr>
      <w:r>
        <w:rPr>
          <w:rStyle w:val="FootnoteReference"/>
        </w:rPr>
        <w:footnoteRef/>
      </w:r>
      <w:r>
        <w:t xml:space="preserve"> </w:t>
      </w:r>
      <w:r w:rsidRPr="00541939">
        <w:rPr>
          <w:rFonts w:ascii="Garamond" w:hAnsi="Garamond"/>
        </w:rPr>
        <w:t>Објављено у Политици 13.03.2019. у 14:47,</w:t>
      </w:r>
      <w:r w:rsidRPr="009A042B">
        <w:t xml:space="preserve"> </w:t>
      </w:r>
      <w:r w:rsidR="00D601B7" w:rsidRPr="00D601B7">
        <w:t>https://www.politika.rs/sr/clanak/424853/Zbog-zicare-Кalemegdan-Usce-seku-155-stabala.</w:t>
      </w:r>
    </w:p>
  </w:footnote>
  <w:footnote w:id="18">
    <w:p w14:paraId="73E96EE1" w14:textId="2925577E" w:rsidR="00171AB2" w:rsidRPr="00171AB2" w:rsidRDefault="00171AB2">
      <w:pPr>
        <w:pStyle w:val="FootnoteText"/>
        <w:rPr>
          <w:lang w:val="sr-Cyrl-RS"/>
        </w:rPr>
      </w:pPr>
      <w:r>
        <w:rPr>
          <w:rStyle w:val="FootnoteReference"/>
        </w:rPr>
        <w:footnoteRef/>
      </w:r>
      <w:r>
        <w:t xml:space="preserve"> </w:t>
      </w:r>
      <w:r w:rsidRPr="00171AB2">
        <w:rPr>
          <w:rFonts w:ascii="Garamond" w:hAnsi="Garamond"/>
          <w:bCs/>
          <w:sz w:val="22"/>
          <w:szCs w:val="22"/>
          <w:lang w:val="sr-Cyrl-RS"/>
        </w:rPr>
        <w:t xml:space="preserve">Допис ЈКП </w:t>
      </w:r>
      <w:r w:rsidRPr="00171AB2">
        <w:rPr>
          <w:rFonts w:ascii="Garamond" w:hAnsi="Garamond"/>
          <w:sz w:val="22"/>
          <w:szCs w:val="22"/>
          <w:lang w:val="sr-Cyrl-RS"/>
        </w:rPr>
        <w:t xml:space="preserve">Зеленило-Београд </w:t>
      </w:r>
      <w:r w:rsidRPr="00171AB2">
        <w:rPr>
          <w:rFonts w:ascii="Garamond" w:hAnsi="Garamond"/>
          <w:sz w:val="22"/>
          <w:szCs w:val="22"/>
          <w:lang w:val="sr-Latn-RS"/>
        </w:rPr>
        <w:t>под ознаком VII/1 бр. 3574/1</w:t>
      </w:r>
      <w:r w:rsidRPr="00171AB2">
        <w:rPr>
          <w:rFonts w:ascii="Garamond" w:hAnsi="Garamond"/>
          <w:sz w:val="22"/>
          <w:szCs w:val="22"/>
          <w:lang w:val="sr-Cyrl-RS"/>
        </w:rPr>
        <w:t xml:space="preserve"> </w:t>
      </w:r>
      <w:r w:rsidR="006B523D">
        <w:rPr>
          <w:rFonts w:ascii="Garamond" w:hAnsi="Garamond"/>
          <w:sz w:val="22"/>
          <w:szCs w:val="22"/>
          <w:lang w:val="sr-Cyrl-RS"/>
        </w:rPr>
        <w:t>о</w:t>
      </w:r>
      <w:r w:rsidRPr="00171AB2">
        <w:rPr>
          <w:rFonts w:ascii="Garamond" w:hAnsi="Garamond"/>
          <w:sz w:val="22"/>
          <w:szCs w:val="22"/>
          <w:lang w:val="sr-Cyrl-RS"/>
        </w:rPr>
        <w:t>д 25. фебруара 2021. године</w:t>
      </w:r>
    </w:p>
  </w:footnote>
  <w:footnote w:id="19">
    <w:p w14:paraId="10600C8F" w14:textId="2E7293B4" w:rsidR="00DE4EA4" w:rsidRPr="00196BA1" w:rsidRDefault="00DE4EA4" w:rsidP="00667F41">
      <w:pPr>
        <w:pStyle w:val="FootnoteText"/>
        <w:jc w:val="both"/>
        <w:rPr>
          <w:sz w:val="22"/>
          <w:szCs w:val="22"/>
          <w:lang w:val="sr-Cyrl-RS"/>
        </w:rPr>
      </w:pPr>
      <w:r>
        <w:rPr>
          <w:rStyle w:val="FootnoteReference"/>
        </w:rPr>
        <w:footnoteRef/>
      </w:r>
      <w:r>
        <w:t xml:space="preserve"> </w:t>
      </w:r>
      <w:r w:rsidR="00541939" w:rsidRPr="00541939">
        <w:rPr>
          <w:rFonts w:ascii="Garamond" w:hAnsi="Garamond"/>
          <w:sz w:val="22"/>
          <w:szCs w:val="22"/>
          <w:lang w:val="sr-Cyrl-RS"/>
        </w:rPr>
        <w:t>Записник стручне комисије о извршеном увиђају у Парку Калемегдан-траса Гондоле, који је сачињен 27.02.2019. године.</w:t>
      </w:r>
      <w:r w:rsidR="00541939">
        <w:rPr>
          <w:lang w:val="sr-Cyrl-RS"/>
        </w:rPr>
        <w:t xml:space="preserve"> </w:t>
      </w:r>
    </w:p>
  </w:footnote>
  <w:footnote w:id="20">
    <w:p w14:paraId="7B9D94F8" w14:textId="6B3A6265" w:rsidR="005A797C" w:rsidRPr="003C4708" w:rsidRDefault="005A797C">
      <w:pPr>
        <w:pStyle w:val="FootnoteText"/>
        <w:rPr>
          <w:rFonts w:ascii="Garamond" w:hAnsi="Garamond"/>
          <w:sz w:val="22"/>
          <w:szCs w:val="22"/>
          <w:lang w:val="sr-Cyrl-RS"/>
        </w:rPr>
      </w:pPr>
      <w:r w:rsidRPr="003C4708">
        <w:rPr>
          <w:rStyle w:val="FootnoteReference"/>
          <w:rFonts w:ascii="Garamond" w:hAnsi="Garamond"/>
          <w:sz w:val="22"/>
          <w:szCs w:val="22"/>
        </w:rPr>
        <w:footnoteRef/>
      </w:r>
      <w:r w:rsidRPr="003C4708">
        <w:rPr>
          <w:rFonts w:ascii="Garamond" w:hAnsi="Garamond"/>
          <w:sz w:val="22"/>
          <w:szCs w:val="22"/>
        </w:rPr>
        <w:t xml:space="preserve"> </w:t>
      </w:r>
      <w:r w:rsidR="003C4708" w:rsidRPr="003C4708">
        <w:rPr>
          <w:rFonts w:ascii="Garamond" w:hAnsi="Garamond"/>
          <w:sz w:val="22"/>
          <w:szCs w:val="22"/>
          <w:lang w:val="sr-Cyrl-RS"/>
        </w:rPr>
        <w:t xml:space="preserve">Допис </w:t>
      </w:r>
      <w:r w:rsidR="003C4708">
        <w:rPr>
          <w:rFonts w:ascii="Garamond" w:hAnsi="Garamond"/>
          <w:sz w:val="22"/>
          <w:szCs w:val="22"/>
          <w:lang w:val="sr-Cyrl-RS"/>
        </w:rPr>
        <w:t>ЈП ,,</w:t>
      </w:r>
      <w:r w:rsidR="003C4708" w:rsidRPr="003C4708">
        <w:rPr>
          <w:rFonts w:ascii="Garamond" w:hAnsi="Garamond"/>
          <w:sz w:val="22"/>
          <w:szCs w:val="22"/>
          <w:lang w:val="sr-Cyrl-RS"/>
        </w:rPr>
        <w:t>Скијалишта Србије</w:t>
      </w:r>
      <w:r w:rsidR="003C4708">
        <w:rPr>
          <w:rFonts w:ascii="Garamond" w:hAnsi="Garamond"/>
          <w:sz w:val="22"/>
          <w:szCs w:val="22"/>
          <w:lang w:val="sr-Cyrl-RS"/>
        </w:rPr>
        <w:t>”</w:t>
      </w:r>
      <w:r w:rsidR="003C4708" w:rsidRPr="003C4708">
        <w:rPr>
          <w:rFonts w:ascii="Garamond" w:hAnsi="Garamond"/>
          <w:sz w:val="22"/>
          <w:szCs w:val="22"/>
          <w:lang w:val="sr-Cyrl-RS"/>
        </w:rPr>
        <w:t xml:space="preserve"> под ознаком 06 бр.868 од 12. 05. 2021. године</w:t>
      </w:r>
    </w:p>
  </w:footnote>
  <w:footnote w:id="21">
    <w:p w14:paraId="0EF231FD" w14:textId="1D6E9F41" w:rsidR="00281F4F" w:rsidRPr="00281F4F" w:rsidRDefault="00281F4F" w:rsidP="00281F4F">
      <w:pPr>
        <w:jc w:val="both"/>
        <w:rPr>
          <w:rFonts w:ascii="Garamond" w:hAnsi="Garamond"/>
          <w:lang w:val="sr-Latn-RS"/>
        </w:rPr>
      </w:pPr>
      <w:r>
        <w:rPr>
          <w:rStyle w:val="FootnoteReference"/>
        </w:rPr>
        <w:footnoteRef/>
      </w:r>
      <w:r>
        <w:t xml:space="preserve"> </w:t>
      </w:r>
      <w:r w:rsidRPr="00281F4F">
        <w:rPr>
          <w:rFonts w:ascii="Garamond" w:hAnsi="Garamond"/>
        </w:rPr>
        <w:t xml:space="preserve">План генералне регулације грађевинског подручја седишта јединице локалне самоуправе – Град Београд, </w:t>
      </w:r>
      <w:r w:rsidR="00B717D7">
        <w:rPr>
          <w:rFonts w:ascii="Garamond" w:hAnsi="Garamond"/>
        </w:rPr>
        <w:t>(</w:t>
      </w:r>
      <w:r w:rsidRPr="00281F4F">
        <w:rPr>
          <w:rFonts w:ascii="Garamond" w:hAnsi="Garamond"/>
        </w:rPr>
        <w:t>Службени лист Града Београда”, бр. 20/2016</w:t>
      </w:r>
      <w:r w:rsidR="00B717D7">
        <w:rPr>
          <w:rFonts w:ascii="Garamond" w:hAnsi="Garamond"/>
        </w:rPr>
        <w:t>)</w:t>
      </w:r>
    </w:p>
    <w:p w14:paraId="4F49ED3D" w14:textId="5DBF4CCD" w:rsidR="00281F4F" w:rsidRPr="00281F4F" w:rsidRDefault="00281F4F">
      <w:pPr>
        <w:pStyle w:val="FootnoteText"/>
        <w:rPr>
          <w:lang w:val="sr-Latn-RS"/>
        </w:rPr>
      </w:pPr>
    </w:p>
  </w:footnote>
  <w:footnote w:id="22">
    <w:p w14:paraId="34955C2B" w14:textId="68793620" w:rsidR="004C010E" w:rsidRPr="00795C5E" w:rsidRDefault="004C010E" w:rsidP="004C010E">
      <w:pPr>
        <w:spacing w:before="100" w:beforeAutospacing="1" w:after="100" w:afterAutospacing="1" w:line="240" w:lineRule="auto"/>
        <w:outlineLvl w:val="1"/>
        <w:rPr>
          <w:rFonts w:ascii="Garamond" w:hAnsi="Garamond"/>
          <w:lang w:val="sr-Latn-RS"/>
        </w:rPr>
      </w:pPr>
      <w:r>
        <w:rPr>
          <w:rStyle w:val="FootnoteReference"/>
        </w:rPr>
        <w:footnoteRef/>
      </w:r>
      <w:r w:rsidRPr="00795C5E">
        <w:rPr>
          <w:rFonts w:ascii="Garamond" w:hAnsi="Garamond"/>
        </w:rPr>
        <w:t>Закон о планирању и изградњи ("Сл. гласник РС", бр. 72/2009, 81/2009 - испр., 64/2010 - одлука УС, 24/2011, 121/2012, 42/2013 - одлука УС, 50/2013 - одлука УС, 98/2013 - одлука УС, 132/2014, 145/2014, 83/2018, 31/2019, 37/2019 - др. закон, 9/2020 и 52/2021)</w:t>
      </w:r>
      <w:r w:rsidR="00C21F0F">
        <w:rPr>
          <w:rFonts w:ascii="Garamond" w:hAnsi="Garamond"/>
        </w:rPr>
        <w:t xml:space="preserve">. </w:t>
      </w:r>
    </w:p>
  </w:footnote>
  <w:footnote w:id="23">
    <w:p w14:paraId="7347ABCC" w14:textId="0A3D52DC" w:rsidR="00E66643" w:rsidRPr="00E66643" w:rsidRDefault="00E66643" w:rsidP="00CD29BE">
      <w:pPr>
        <w:jc w:val="both"/>
        <w:rPr>
          <w:lang w:val="sr-Cyrl-RS"/>
        </w:rPr>
      </w:pPr>
      <w:r>
        <w:rPr>
          <w:rStyle w:val="FootnoteReference"/>
        </w:rPr>
        <w:footnoteRef/>
      </w:r>
      <w:r>
        <w:t xml:space="preserve"> </w:t>
      </w:r>
      <w:r w:rsidRPr="00E66643">
        <w:rPr>
          <w:rFonts w:ascii="Garamond" w:hAnsi="Garamond"/>
          <w:bCs/>
          <w:lang w:val="sr-Cyrl-RS"/>
        </w:rPr>
        <w:t xml:space="preserve">Закон о процени утицаја на животну средину </w:t>
      </w:r>
      <w:r w:rsidRPr="00E66643">
        <w:rPr>
          <w:rFonts w:ascii="Garamond" w:hAnsi="Garamond"/>
          <w:bCs/>
          <w:iCs/>
        </w:rPr>
        <w:t>("</w:t>
      </w:r>
      <w:r w:rsidRPr="00E66643">
        <w:rPr>
          <w:rFonts w:ascii="Garamond" w:hAnsi="Garamond"/>
          <w:bCs/>
          <w:iCs/>
          <w:lang w:val="sr-Cyrl-RS"/>
        </w:rPr>
        <w:t>Сл</w:t>
      </w:r>
      <w:r w:rsidRPr="00E66643">
        <w:rPr>
          <w:rFonts w:ascii="Garamond" w:hAnsi="Garamond"/>
          <w:bCs/>
          <w:iCs/>
        </w:rPr>
        <w:t xml:space="preserve">. </w:t>
      </w:r>
      <w:r w:rsidRPr="00E66643">
        <w:rPr>
          <w:rFonts w:ascii="Garamond" w:hAnsi="Garamond"/>
          <w:bCs/>
          <w:iCs/>
          <w:lang w:val="sr-Cyrl-RS"/>
        </w:rPr>
        <w:t>гласник РС</w:t>
      </w:r>
      <w:r w:rsidRPr="00E66643">
        <w:rPr>
          <w:rFonts w:ascii="Garamond" w:hAnsi="Garamond"/>
          <w:bCs/>
          <w:iCs/>
        </w:rPr>
        <w:t>", бр. 135/2004 i 36/2009)</w:t>
      </w:r>
    </w:p>
  </w:footnote>
  <w:footnote w:id="24">
    <w:p w14:paraId="73A7F9C4" w14:textId="77777777" w:rsidR="00313AC6" w:rsidRPr="000A31D7" w:rsidRDefault="00313AC6" w:rsidP="00313AC6">
      <w:pPr>
        <w:pStyle w:val="FootnoteText"/>
        <w:rPr>
          <w:lang w:val="sr-Latn-RS"/>
        </w:rPr>
      </w:pPr>
      <w:r>
        <w:rPr>
          <w:rStyle w:val="FootnoteReference"/>
        </w:rPr>
        <w:footnoteRef/>
      </w:r>
      <w:r>
        <w:t xml:space="preserve"> </w:t>
      </w:r>
      <w:r w:rsidRPr="000A31D7">
        <w:t>https://www.peticije.online/perticija_protiv_gradnje_gondole_na_beogradskoj_tvravi</w:t>
      </w:r>
    </w:p>
  </w:footnote>
  <w:footnote w:id="25">
    <w:p w14:paraId="0E25C0DA" w14:textId="77777777" w:rsidR="00313AC6" w:rsidRPr="00444333" w:rsidRDefault="00313AC6" w:rsidP="00313AC6">
      <w:pPr>
        <w:pStyle w:val="FootnoteText"/>
        <w:rPr>
          <w:lang w:val="sr-Latn-RS"/>
        </w:rPr>
      </w:pPr>
      <w:r>
        <w:rPr>
          <w:rStyle w:val="FootnoteReference"/>
        </w:rPr>
        <w:footnoteRef/>
      </w:r>
      <w:r>
        <w:t xml:space="preserve"> </w:t>
      </w:r>
      <w:r w:rsidRPr="00444333">
        <w:t>https://europanostraserbia.org/objavljena-lista-7-najugrozenijih-spomenika-kulture-evrope-2020/</w:t>
      </w:r>
    </w:p>
  </w:footnote>
  <w:footnote w:id="26">
    <w:p w14:paraId="01396610" w14:textId="7DE1E57F" w:rsidR="0000691E" w:rsidRPr="0000691E" w:rsidRDefault="0000691E">
      <w:pPr>
        <w:pStyle w:val="FootnoteText"/>
        <w:rPr>
          <w:rFonts w:ascii="Garamond" w:hAnsi="Garamond"/>
          <w:sz w:val="22"/>
          <w:szCs w:val="22"/>
          <w:lang w:val="sr-Cyrl-RS"/>
        </w:rPr>
      </w:pPr>
      <w:r>
        <w:rPr>
          <w:rStyle w:val="FootnoteReference"/>
        </w:rPr>
        <w:footnoteRef/>
      </w:r>
      <w:r>
        <w:t xml:space="preserve"> </w:t>
      </w:r>
      <w:r w:rsidRPr="0000691E">
        <w:rPr>
          <w:rFonts w:ascii="Garamond" w:hAnsi="Garamond"/>
          <w:sz w:val="22"/>
          <w:szCs w:val="22"/>
        </w:rPr>
        <w:t>Члан 32. Тачка 2. Закона о културним добрима ("Сл. гласник РС", бр. 71/94, 52/2011 - др. закони, 99/2011 - др. закон, 6/2020 - др. закон и 35/2021 - др. закон).</w:t>
      </w:r>
    </w:p>
  </w:footnote>
  <w:footnote w:id="27">
    <w:p w14:paraId="38A4DAA7" w14:textId="7104AD2A" w:rsidR="00A2567D" w:rsidRPr="00A2567D" w:rsidRDefault="00A2567D" w:rsidP="001E388A">
      <w:pPr>
        <w:pStyle w:val="FootnoteText"/>
        <w:jc w:val="both"/>
        <w:rPr>
          <w:lang w:val="sr-Latn-RS"/>
        </w:rPr>
      </w:pPr>
      <w:r>
        <w:rPr>
          <w:rStyle w:val="FootnoteReference"/>
        </w:rPr>
        <w:footnoteRef/>
      </w:r>
      <w:r>
        <w:t xml:space="preserve"> </w:t>
      </w:r>
      <w:r w:rsidRPr="00A2567D">
        <w:rPr>
          <w:rFonts w:ascii="Garamond" w:hAnsi="Garamond"/>
          <w:sz w:val="22"/>
          <w:szCs w:val="22"/>
          <w:lang w:val="sr-Cyrl-RS"/>
        </w:rPr>
        <w:t>Објавила Бета</w:t>
      </w:r>
      <w:r w:rsidRPr="00A2567D">
        <w:rPr>
          <w:rFonts w:ascii="Garamond" w:hAnsi="Garamond"/>
          <w:sz w:val="22"/>
          <w:szCs w:val="22"/>
        </w:rPr>
        <w:t xml:space="preserve">| 22.09.2019 10:40 &gt; 22.09 10:45 </w:t>
      </w:r>
      <w:r w:rsidRPr="00A2567D">
        <w:rPr>
          <w:rFonts w:ascii="Garamond" w:hAnsi="Garamond"/>
          <w:sz w:val="22"/>
          <w:szCs w:val="22"/>
          <w:lang w:val="sr-Cyrl-RS"/>
        </w:rPr>
        <w:t>под насловом</w:t>
      </w:r>
      <w:r w:rsidRPr="00A2567D">
        <w:rPr>
          <w:rFonts w:ascii="Garamond" w:hAnsi="Garamond"/>
          <w:sz w:val="22"/>
          <w:szCs w:val="22"/>
        </w:rPr>
        <w:t xml:space="preserve"> </w:t>
      </w:r>
      <w:r w:rsidRPr="00A2567D">
        <w:rPr>
          <w:rFonts w:ascii="Garamond" w:hAnsi="Garamond"/>
          <w:bCs/>
          <w:sz w:val="22"/>
          <w:szCs w:val="22"/>
        </w:rPr>
        <w:t>,,</w:t>
      </w:r>
      <w:r w:rsidRPr="00A2567D">
        <w:rPr>
          <w:rFonts w:ascii="Garamond" w:hAnsi="Garamond"/>
          <w:bCs/>
          <w:sz w:val="22"/>
          <w:szCs w:val="22"/>
          <w:lang w:val="sr-Cyrl-RS"/>
        </w:rPr>
        <w:t>Горан Весић</w:t>
      </w:r>
      <w:r w:rsidRPr="00A2567D">
        <w:rPr>
          <w:rFonts w:ascii="Garamond" w:hAnsi="Garamond"/>
          <w:bCs/>
          <w:sz w:val="22"/>
          <w:szCs w:val="22"/>
        </w:rPr>
        <w:t xml:space="preserve">: </w:t>
      </w:r>
      <w:r w:rsidRPr="00A2567D">
        <w:rPr>
          <w:rFonts w:ascii="Garamond" w:hAnsi="Garamond"/>
          <w:bCs/>
          <w:sz w:val="22"/>
          <w:szCs w:val="22"/>
          <w:lang w:val="sr-Cyrl-RS"/>
        </w:rPr>
        <w:t>Гондола ће бити изграђена упркос хистерији агресивне мањине</w:t>
      </w:r>
      <w:r w:rsidRPr="00A2567D">
        <w:rPr>
          <w:bCs/>
          <w:lang w:val="sr-Cyrl-RS"/>
        </w:rPr>
        <w:t xml:space="preserve"> </w:t>
      </w:r>
      <w:r w:rsidRPr="00A2567D">
        <w:rPr>
          <w:bCs/>
        </w:rPr>
        <w:t>“https://beta.rs/izjava-dana/komentar-politika/116918-goran-vesic-gondola-ce-biti-izgradjena-uprkos-histeriji-agresivne-manjine</w:t>
      </w:r>
    </w:p>
  </w:footnote>
  <w:footnote w:id="28">
    <w:p w14:paraId="5EFB4BCB" w14:textId="61EC693E" w:rsidR="00A2567D" w:rsidRPr="00E50089" w:rsidRDefault="00A2567D" w:rsidP="001E388A">
      <w:pPr>
        <w:spacing w:before="100" w:beforeAutospacing="1" w:after="100" w:afterAutospacing="1" w:line="240" w:lineRule="auto"/>
        <w:jc w:val="both"/>
        <w:outlineLvl w:val="0"/>
        <w:rPr>
          <w:sz w:val="20"/>
          <w:szCs w:val="20"/>
          <w:lang w:val="sr-Cyrl-RS"/>
        </w:rPr>
      </w:pPr>
      <w:r>
        <w:rPr>
          <w:rStyle w:val="FootnoteReference"/>
        </w:rPr>
        <w:footnoteRef/>
      </w:r>
      <w:r>
        <w:t xml:space="preserve"> </w:t>
      </w:r>
      <w:r>
        <w:rPr>
          <w:rFonts w:ascii="Garamond" w:hAnsi="Garamond"/>
          <w:lang w:val="sr-Cyrl-RS"/>
        </w:rPr>
        <w:t xml:space="preserve">Објављено у Данасу 19. јануара 2021. </w:t>
      </w:r>
      <w:r w:rsidRPr="00A2567D">
        <w:rPr>
          <w:rFonts w:ascii="Garamond" w:hAnsi="Garamond"/>
        </w:rPr>
        <w:t xml:space="preserve">11.01 </w:t>
      </w:r>
      <w:r>
        <w:rPr>
          <w:rFonts w:ascii="Garamond" w:hAnsi="Garamond"/>
          <w:lang w:val="sr-Cyrl-RS"/>
        </w:rPr>
        <w:t>Измењено</w:t>
      </w:r>
      <w:r w:rsidRPr="00A2567D">
        <w:rPr>
          <w:rFonts w:ascii="Garamond" w:hAnsi="Garamond"/>
        </w:rPr>
        <w:t xml:space="preserve">: 12.18 </w:t>
      </w:r>
      <w:r>
        <w:rPr>
          <w:rFonts w:ascii="Garamond" w:hAnsi="Garamond"/>
          <w:lang w:val="sr-Cyrl-RS"/>
        </w:rPr>
        <w:t>под насловом</w:t>
      </w:r>
      <w:r w:rsidRPr="00A2567D">
        <w:rPr>
          <w:rFonts w:ascii="Garamond" w:hAnsi="Garamond"/>
        </w:rPr>
        <w:t xml:space="preserve"> ,,</w:t>
      </w:r>
      <w:r>
        <w:rPr>
          <w:rFonts w:ascii="Garamond" w:hAnsi="Garamond"/>
          <w:lang w:val="sr-Cyrl-RS"/>
        </w:rPr>
        <w:t>Вучићева саветница притиска правосуђе у вези са гондолом</w:t>
      </w:r>
      <w:r w:rsidRPr="00A2567D">
        <w:rPr>
          <w:rFonts w:ascii="Garamond" w:eastAsia="Times New Roman" w:hAnsi="Garamond" w:cs="Times New Roman"/>
          <w:bCs/>
          <w:kern w:val="36"/>
        </w:rPr>
        <w:t>”</w:t>
      </w:r>
      <w:r>
        <w:rPr>
          <w:rFonts w:ascii="Garamond" w:eastAsia="Times New Roman" w:hAnsi="Garamond" w:cs="Times New Roman"/>
          <w:bCs/>
          <w:kern w:val="36"/>
          <w:lang w:val="sr-Cyrl-RS"/>
        </w:rPr>
        <w:t xml:space="preserve"> </w:t>
      </w:r>
      <w:r w:rsidRPr="00A2567D">
        <w:t xml:space="preserve"> </w:t>
      </w:r>
      <w:r w:rsidRPr="00E50089">
        <w:rPr>
          <w:rFonts w:eastAsia="Times New Roman" w:cs="Times New Roman"/>
          <w:bCs/>
          <w:kern w:val="36"/>
          <w:sz w:val="20"/>
          <w:szCs w:val="20"/>
        </w:rPr>
        <w:t>https://www.danas.rs/drustvo/vuciceva-savetnica-pritiska-pravosudje-u-vezi-sa-gondolom/</w:t>
      </w:r>
    </w:p>
  </w:footnote>
  <w:footnote w:id="29">
    <w:p w14:paraId="0D0A2EF8" w14:textId="78C19F9E" w:rsidR="00D81EB7" w:rsidRPr="00D81EB7" w:rsidRDefault="00D81EB7" w:rsidP="00CF3F78">
      <w:pPr>
        <w:jc w:val="both"/>
        <w:rPr>
          <w:lang w:val="sr-Latn-RS"/>
        </w:rPr>
      </w:pPr>
      <w:r>
        <w:rPr>
          <w:rStyle w:val="FootnoteReference"/>
        </w:rPr>
        <w:footnoteRef/>
      </w:r>
      <w:r>
        <w:t xml:space="preserve"> </w:t>
      </w:r>
      <w:r w:rsidR="00A17B96">
        <w:t xml:space="preserve"> </w:t>
      </w:r>
      <w:r w:rsidR="00A17B96" w:rsidRPr="00A17B96">
        <w:rPr>
          <w:rFonts w:ascii="Garamond" w:hAnsi="Garamond"/>
        </w:rPr>
        <w:t>(„Службени лист Града Београда”, бр. 120/2021) страна 15.</w:t>
      </w:r>
    </w:p>
  </w:footnote>
  <w:footnote w:id="30">
    <w:p w14:paraId="78244123" w14:textId="3D74C237" w:rsidR="00421749" w:rsidRPr="004E68CF" w:rsidRDefault="00421749" w:rsidP="009A35C7">
      <w:pPr>
        <w:jc w:val="both"/>
        <w:rPr>
          <w:rFonts w:ascii="Garamond" w:hAnsi="Garamond"/>
          <w:lang w:val="sr-Latn-RS"/>
        </w:rPr>
      </w:pPr>
      <w:r>
        <w:rPr>
          <w:rStyle w:val="FootnoteReference"/>
        </w:rPr>
        <w:footnoteRef/>
      </w:r>
      <w:r w:rsidR="00073850">
        <w:t xml:space="preserve"> </w:t>
      </w:r>
      <w:r w:rsidR="004E68CF">
        <w:t xml:space="preserve"> </w:t>
      </w:r>
      <w:r w:rsidR="004E68CF" w:rsidRPr="004E68CF">
        <w:rPr>
          <w:rFonts w:ascii="Garamond" w:hAnsi="Garamond"/>
        </w:rPr>
        <w:t>Члан 5. Закона о потрвђивању Европске конвенције о заштити археолошког наслеђа ("Сл. гласник РС - Међународни уговори", бр. 42/2009).</w:t>
      </w:r>
      <w:r w:rsidR="001E388A">
        <w:rPr>
          <w:rFonts w:ascii="Garamond" w:hAnsi="Garamond"/>
        </w:rPr>
        <w:t xml:space="preserve"> </w:t>
      </w:r>
    </w:p>
  </w:footnote>
  <w:footnote w:id="31">
    <w:p w14:paraId="21E3CBBC" w14:textId="0D9069F2" w:rsidR="00F505C0" w:rsidRPr="00F505C0" w:rsidRDefault="00F505C0">
      <w:pPr>
        <w:pStyle w:val="FootnoteText"/>
        <w:rPr>
          <w:lang w:val="sr-Latn-RS"/>
        </w:rPr>
      </w:pPr>
      <w:r>
        <w:rPr>
          <w:rStyle w:val="FootnoteReference"/>
        </w:rPr>
        <w:footnoteRef/>
      </w:r>
      <w:r>
        <w:t xml:space="preserve"> </w:t>
      </w:r>
      <w:r w:rsidR="004E68CF">
        <w:t xml:space="preserve"> </w:t>
      </w:r>
      <w:r w:rsidR="004E68CF" w:rsidRPr="004E68CF">
        <w:rPr>
          <w:rFonts w:ascii="Garamond" w:hAnsi="Garamond"/>
          <w:sz w:val="22"/>
          <w:szCs w:val="22"/>
        </w:rPr>
        <w:t>Члан 8. Закона о заштити природе.</w:t>
      </w:r>
    </w:p>
  </w:footnote>
  <w:footnote w:id="32">
    <w:p w14:paraId="3B0BB40E" w14:textId="32DB771D" w:rsidR="00C5661B" w:rsidRPr="00C5661B" w:rsidRDefault="00C5661B">
      <w:pPr>
        <w:pStyle w:val="FootnoteText"/>
        <w:rPr>
          <w:lang w:val="sr-Latn-RS"/>
        </w:rPr>
      </w:pPr>
      <w:r>
        <w:rPr>
          <w:rStyle w:val="FootnoteReference"/>
        </w:rPr>
        <w:footnoteRef/>
      </w:r>
      <w:r>
        <w:t xml:space="preserve"> </w:t>
      </w:r>
      <w:r w:rsidR="006229B4" w:rsidRPr="006229B4">
        <w:rPr>
          <w:rFonts w:ascii="Garamond" w:eastAsia="Times New Roman" w:hAnsi="Garamond" w:cs="Arial"/>
          <w:sz w:val="22"/>
          <w:szCs w:val="22"/>
        </w:rPr>
        <w:t>Члан 2..и члан 5. Закона о заштити природе</w:t>
      </w:r>
    </w:p>
  </w:footnote>
  <w:footnote w:id="33">
    <w:p w14:paraId="5FE6B43E" w14:textId="77777777" w:rsidR="00714929" w:rsidRPr="006229B4" w:rsidRDefault="00714929" w:rsidP="00714929">
      <w:pPr>
        <w:jc w:val="both"/>
        <w:rPr>
          <w:rFonts w:ascii="Garamond" w:hAnsi="Garamond"/>
          <w:lang w:val="sr-Latn-RS"/>
        </w:rPr>
      </w:pPr>
      <w:r>
        <w:rPr>
          <w:rStyle w:val="FootnoteReference"/>
        </w:rPr>
        <w:footnoteRef/>
      </w:r>
      <w:r>
        <w:t xml:space="preserve"> </w:t>
      </w:r>
      <w:r w:rsidRPr="006229B4">
        <w:rPr>
          <w:rFonts w:ascii="Garamond" w:hAnsi="Garamond"/>
        </w:rPr>
        <w:t xml:space="preserve">Закон о </w:t>
      </w:r>
      <w:r>
        <w:rPr>
          <w:rFonts w:ascii="Garamond" w:hAnsi="Garamond"/>
          <w:lang w:val="sr-Cyrl-RS"/>
        </w:rPr>
        <w:t xml:space="preserve">потврђивању Европске конвенције </w:t>
      </w:r>
      <w:r w:rsidRPr="006229B4">
        <w:rPr>
          <w:rFonts w:ascii="Garamond" w:hAnsi="Garamond"/>
        </w:rPr>
        <w:t xml:space="preserve">о заштити </w:t>
      </w:r>
      <w:r>
        <w:rPr>
          <w:rFonts w:ascii="Garamond" w:hAnsi="Garamond"/>
          <w:lang w:val="sr-Cyrl-RS"/>
        </w:rPr>
        <w:t>археолошког наслеђа</w:t>
      </w:r>
      <w:r w:rsidRPr="006229B4">
        <w:rPr>
          <w:rFonts w:ascii="Garamond" w:hAnsi="Garamond"/>
        </w:rPr>
        <w:t xml:space="preserve"> ("Сл. </w:t>
      </w:r>
      <w:r>
        <w:rPr>
          <w:rFonts w:ascii="Garamond" w:hAnsi="Garamond"/>
          <w:lang w:val="sr-Cyrl-RS"/>
        </w:rPr>
        <w:t>гласник РС</w:t>
      </w:r>
      <w:r w:rsidRPr="006229B4">
        <w:rPr>
          <w:rFonts w:ascii="Garamond" w:hAnsi="Garamond"/>
        </w:rPr>
        <w:t xml:space="preserve"> - Међународни уговори", бр. 4</w:t>
      </w:r>
      <w:r>
        <w:rPr>
          <w:rFonts w:ascii="Garamond" w:hAnsi="Garamond"/>
          <w:lang w:val="sr-Cyrl-RS"/>
        </w:rPr>
        <w:t>2</w:t>
      </w:r>
      <w:r w:rsidRPr="006229B4">
        <w:rPr>
          <w:rFonts w:ascii="Garamond" w:hAnsi="Garamond"/>
        </w:rPr>
        <w:t>/</w:t>
      </w:r>
      <w:r>
        <w:rPr>
          <w:rFonts w:ascii="Garamond" w:hAnsi="Garamond"/>
          <w:lang w:val="sr-Cyrl-RS"/>
        </w:rPr>
        <w:t>2009)</w:t>
      </w:r>
    </w:p>
    <w:p w14:paraId="6B4B19D5" w14:textId="79DC5BA7" w:rsidR="00714929" w:rsidRPr="00714929" w:rsidRDefault="00714929">
      <w:pPr>
        <w:pStyle w:val="FootnoteText"/>
        <w:rPr>
          <w:lang w:val="sr-Cyrl-RS"/>
        </w:rPr>
      </w:pPr>
    </w:p>
  </w:footnote>
  <w:footnote w:id="34">
    <w:p w14:paraId="7FBE8CC3" w14:textId="5073D797" w:rsidR="0015445F" w:rsidRPr="00DC1225" w:rsidRDefault="0015445F" w:rsidP="0015445F">
      <w:pPr>
        <w:jc w:val="both"/>
        <w:rPr>
          <w:rFonts w:ascii="Garamond" w:hAnsi="Garamond"/>
          <w:lang w:val="sr-Cyrl-RS"/>
        </w:rPr>
      </w:pPr>
      <w:r>
        <w:rPr>
          <w:rStyle w:val="FootnoteReference"/>
        </w:rPr>
        <w:footnoteRef/>
      </w:r>
      <w:r>
        <w:t xml:space="preserve"> </w:t>
      </w:r>
      <w:r w:rsidR="006229B4" w:rsidRPr="006229B4">
        <w:rPr>
          <w:rFonts w:ascii="Garamond" w:hAnsi="Garamond"/>
        </w:rPr>
        <w:t>Закон о ратификацији Kонвенције о заштити европског архитектонског блага ("Сл. лист СФРЈ - Међународни уговори", бр. 4/91).</w:t>
      </w:r>
      <w:r w:rsidR="00DC1225">
        <w:rPr>
          <w:rFonts w:ascii="Garamond" w:hAnsi="Garamond"/>
          <w:lang w:val="sr-Cyrl-RS"/>
        </w:rPr>
        <w:t xml:space="preserve"> </w:t>
      </w:r>
    </w:p>
  </w:footnote>
  <w:footnote w:id="35">
    <w:p w14:paraId="649B90A8" w14:textId="59F74BF5" w:rsidR="0015445F" w:rsidRPr="002B16C3" w:rsidRDefault="0015445F" w:rsidP="0015445F">
      <w:pPr>
        <w:jc w:val="both"/>
        <w:rPr>
          <w:rFonts w:ascii="Garamond" w:hAnsi="Garamond"/>
          <w:lang w:val="sr-Latn-RS"/>
        </w:rPr>
      </w:pPr>
      <w:r>
        <w:rPr>
          <w:rStyle w:val="FootnoteReference"/>
        </w:rPr>
        <w:footnoteRef/>
      </w:r>
      <w:r>
        <w:t xml:space="preserve"> </w:t>
      </w:r>
      <w:r w:rsidR="002B16C3" w:rsidRPr="002B16C3">
        <w:rPr>
          <w:rFonts w:ascii="Garamond" w:hAnsi="Garamond"/>
        </w:rPr>
        <w:t xml:space="preserve">Закон о потврђивању Европске конвенције о пределу ("Сл. гласник РС - Међународни уговори", бр. 4/2011).  </w:t>
      </w:r>
    </w:p>
  </w:footnote>
  <w:footnote w:id="36">
    <w:p w14:paraId="103DD50B" w14:textId="4D9793C2" w:rsidR="00490C1D" w:rsidRPr="002B16C3" w:rsidRDefault="00490C1D" w:rsidP="00490C1D">
      <w:pPr>
        <w:jc w:val="both"/>
        <w:rPr>
          <w:rFonts w:ascii="Garamond" w:hAnsi="Garamond" w:cs="Arial"/>
          <w:shd w:val="clear" w:color="auto" w:fill="FFFFFF"/>
        </w:rPr>
      </w:pPr>
      <w:r>
        <w:rPr>
          <w:rStyle w:val="FootnoteReference"/>
        </w:rPr>
        <w:footnoteRef/>
      </w:r>
      <w:r w:rsidR="00DC59AB">
        <w:t xml:space="preserve"> </w:t>
      </w:r>
      <w:r w:rsidR="002B16C3" w:rsidRPr="002B16C3">
        <w:rPr>
          <w:rFonts w:ascii="Garamond" w:hAnsi="Garamond"/>
        </w:rPr>
        <w:t>Закон о потврђивању оквирне конвенције Савета Европе о вредности културног наслеђа за друштво ("Сл. гласник РС - Међународни уговори", бр. 1/2010).</w:t>
      </w:r>
    </w:p>
    <w:p w14:paraId="2F22D380" w14:textId="77777777" w:rsidR="00490C1D" w:rsidRPr="00017E76" w:rsidRDefault="00490C1D" w:rsidP="00490C1D">
      <w:pPr>
        <w:pStyle w:val="FootnoteText"/>
        <w:rPr>
          <w:lang w:val="sr-Latn-R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30E2C"/>
    <w:multiLevelType w:val="hybridMultilevel"/>
    <w:tmpl w:val="7F56A040"/>
    <w:lvl w:ilvl="0" w:tplc="3DDED4C0">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23932"/>
    <w:multiLevelType w:val="hybridMultilevel"/>
    <w:tmpl w:val="6FA6B238"/>
    <w:lvl w:ilvl="0" w:tplc="5CEC1FC0">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81733"/>
    <w:multiLevelType w:val="hybridMultilevel"/>
    <w:tmpl w:val="965A7F22"/>
    <w:lvl w:ilvl="0" w:tplc="1BC245BC">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A96F40"/>
    <w:multiLevelType w:val="hybridMultilevel"/>
    <w:tmpl w:val="B9604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E414DB"/>
    <w:multiLevelType w:val="hybridMultilevel"/>
    <w:tmpl w:val="9A764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771"/>
    <w:rsid w:val="000004AE"/>
    <w:rsid w:val="00000566"/>
    <w:rsid w:val="0000065F"/>
    <w:rsid w:val="00001535"/>
    <w:rsid w:val="000019BC"/>
    <w:rsid w:val="000025F6"/>
    <w:rsid w:val="00002B81"/>
    <w:rsid w:val="000030C4"/>
    <w:rsid w:val="0000333A"/>
    <w:rsid w:val="000035F0"/>
    <w:rsid w:val="00003E06"/>
    <w:rsid w:val="000044C0"/>
    <w:rsid w:val="00004683"/>
    <w:rsid w:val="00005165"/>
    <w:rsid w:val="00005E0E"/>
    <w:rsid w:val="0000621C"/>
    <w:rsid w:val="000068AB"/>
    <w:rsid w:val="0000691E"/>
    <w:rsid w:val="00006A1C"/>
    <w:rsid w:val="00006B6C"/>
    <w:rsid w:val="00007AF9"/>
    <w:rsid w:val="00010865"/>
    <w:rsid w:val="00010F23"/>
    <w:rsid w:val="000113C8"/>
    <w:rsid w:val="000123B6"/>
    <w:rsid w:val="0001264B"/>
    <w:rsid w:val="00012797"/>
    <w:rsid w:val="00012BA6"/>
    <w:rsid w:val="00012F19"/>
    <w:rsid w:val="000137AC"/>
    <w:rsid w:val="00013B29"/>
    <w:rsid w:val="00013F34"/>
    <w:rsid w:val="00014388"/>
    <w:rsid w:val="00014EF9"/>
    <w:rsid w:val="000157E7"/>
    <w:rsid w:val="00016024"/>
    <w:rsid w:val="00017244"/>
    <w:rsid w:val="00017258"/>
    <w:rsid w:val="00017E76"/>
    <w:rsid w:val="00020066"/>
    <w:rsid w:val="00020140"/>
    <w:rsid w:val="0002017D"/>
    <w:rsid w:val="0002095B"/>
    <w:rsid w:val="00021100"/>
    <w:rsid w:val="00021130"/>
    <w:rsid w:val="00021C4C"/>
    <w:rsid w:val="0002206B"/>
    <w:rsid w:val="000220DB"/>
    <w:rsid w:val="000230EB"/>
    <w:rsid w:val="0002315D"/>
    <w:rsid w:val="0002395D"/>
    <w:rsid w:val="00023BF5"/>
    <w:rsid w:val="00023C8B"/>
    <w:rsid w:val="00024472"/>
    <w:rsid w:val="000247C2"/>
    <w:rsid w:val="00024F3A"/>
    <w:rsid w:val="00025B57"/>
    <w:rsid w:val="00025DF6"/>
    <w:rsid w:val="0002625C"/>
    <w:rsid w:val="000264AA"/>
    <w:rsid w:val="00026948"/>
    <w:rsid w:val="00027273"/>
    <w:rsid w:val="00027DC1"/>
    <w:rsid w:val="00030412"/>
    <w:rsid w:val="00030635"/>
    <w:rsid w:val="00030997"/>
    <w:rsid w:val="00030D3F"/>
    <w:rsid w:val="000317AB"/>
    <w:rsid w:val="00032EB5"/>
    <w:rsid w:val="00033095"/>
    <w:rsid w:val="00034D0E"/>
    <w:rsid w:val="0003572A"/>
    <w:rsid w:val="000357A6"/>
    <w:rsid w:val="000358A6"/>
    <w:rsid w:val="00037810"/>
    <w:rsid w:val="00037C3F"/>
    <w:rsid w:val="00037CC6"/>
    <w:rsid w:val="00037F13"/>
    <w:rsid w:val="000405AF"/>
    <w:rsid w:val="00040E48"/>
    <w:rsid w:val="0004104E"/>
    <w:rsid w:val="00041BE0"/>
    <w:rsid w:val="000421FF"/>
    <w:rsid w:val="00042CF9"/>
    <w:rsid w:val="00043EBC"/>
    <w:rsid w:val="000445B8"/>
    <w:rsid w:val="00044BE7"/>
    <w:rsid w:val="00045C85"/>
    <w:rsid w:val="00045F73"/>
    <w:rsid w:val="000464A6"/>
    <w:rsid w:val="00046584"/>
    <w:rsid w:val="00046AED"/>
    <w:rsid w:val="0005026D"/>
    <w:rsid w:val="0005067F"/>
    <w:rsid w:val="00050725"/>
    <w:rsid w:val="00050C03"/>
    <w:rsid w:val="00050E56"/>
    <w:rsid w:val="000517FF"/>
    <w:rsid w:val="00051C96"/>
    <w:rsid w:val="000523DB"/>
    <w:rsid w:val="000524CB"/>
    <w:rsid w:val="00052DAB"/>
    <w:rsid w:val="000538AE"/>
    <w:rsid w:val="00053A81"/>
    <w:rsid w:val="00053FB9"/>
    <w:rsid w:val="000548B4"/>
    <w:rsid w:val="00054AAC"/>
    <w:rsid w:val="00055347"/>
    <w:rsid w:val="0005593D"/>
    <w:rsid w:val="00055978"/>
    <w:rsid w:val="00055B21"/>
    <w:rsid w:val="0005611E"/>
    <w:rsid w:val="00056CD1"/>
    <w:rsid w:val="00057443"/>
    <w:rsid w:val="00057753"/>
    <w:rsid w:val="000601D4"/>
    <w:rsid w:val="000603DD"/>
    <w:rsid w:val="000611C4"/>
    <w:rsid w:val="000611CF"/>
    <w:rsid w:val="0006127A"/>
    <w:rsid w:val="00061640"/>
    <w:rsid w:val="000616BA"/>
    <w:rsid w:val="000618CF"/>
    <w:rsid w:val="000625AC"/>
    <w:rsid w:val="00062A54"/>
    <w:rsid w:val="0006367F"/>
    <w:rsid w:val="00063996"/>
    <w:rsid w:val="00063A88"/>
    <w:rsid w:val="000642A6"/>
    <w:rsid w:val="000651EA"/>
    <w:rsid w:val="0006544D"/>
    <w:rsid w:val="0006578A"/>
    <w:rsid w:val="00065CA6"/>
    <w:rsid w:val="000664BB"/>
    <w:rsid w:val="00066B25"/>
    <w:rsid w:val="000672ED"/>
    <w:rsid w:val="00067353"/>
    <w:rsid w:val="0006787D"/>
    <w:rsid w:val="000679BE"/>
    <w:rsid w:val="00067F7F"/>
    <w:rsid w:val="0007018B"/>
    <w:rsid w:val="00070A0A"/>
    <w:rsid w:val="00071316"/>
    <w:rsid w:val="00071560"/>
    <w:rsid w:val="00072623"/>
    <w:rsid w:val="00072965"/>
    <w:rsid w:val="00072BB6"/>
    <w:rsid w:val="000730AA"/>
    <w:rsid w:val="00073850"/>
    <w:rsid w:val="00073C99"/>
    <w:rsid w:val="00073D0B"/>
    <w:rsid w:val="000740AC"/>
    <w:rsid w:val="000751D7"/>
    <w:rsid w:val="0007560F"/>
    <w:rsid w:val="0007664E"/>
    <w:rsid w:val="00076873"/>
    <w:rsid w:val="000771C3"/>
    <w:rsid w:val="00077793"/>
    <w:rsid w:val="00077CA6"/>
    <w:rsid w:val="00080A55"/>
    <w:rsid w:val="000814DF"/>
    <w:rsid w:val="00081AF7"/>
    <w:rsid w:val="00081B6C"/>
    <w:rsid w:val="00081CA5"/>
    <w:rsid w:val="00082290"/>
    <w:rsid w:val="0008259D"/>
    <w:rsid w:val="000831DC"/>
    <w:rsid w:val="000834CD"/>
    <w:rsid w:val="00083C7E"/>
    <w:rsid w:val="00084290"/>
    <w:rsid w:val="000842E3"/>
    <w:rsid w:val="00084562"/>
    <w:rsid w:val="0008464F"/>
    <w:rsid w:val="00085DAA"/>
    <w:rsid w:val="00086353"/>
    <w:rsid w:val="00086474"/>
    <w:rsid w:val="00086739"/>
    <w:rsid w:val="00086ACC"/>
    <w:rsid w:val="00086EC1"/>
    <w:rsid w:val="000871D2"/>
    <w:rsid w:val="000908A5"/>
    <w:rsid w:val="00090A70"/>
    <w:rsid w:val="00090D4F"/>
    <w:rsid w:val="00090EB3"/>
    <w:rsid w:val="00090F19"/>
    <w:rsid w:val="00091876"/>
    <w:rsid w:val="000924A3"/>
    <w:rsid w:val="000928AB"/>
    <w:rsid w:val="00092B66"/>
    <w:rsid w:val="00094697"/>
    <w:rsid w:val="00094D15"/>
    <w:rsid w:val="00094E0B"/>
    <w:rsid w:val="00094FAC"/>
    <w:rsid w:val="00094FB8"/>
    <w:rsid w:val="00095CE2"/>
    <w:rsid w:val="00095F7D"/>
    <w:rsid w:val="000965C2"/>
    <w:rsid w:val="00096A64"/>
    <w:rsid w:val="00097543"/>
    <w:rsid w:val="00097841"/>
    <w:rsid w:val="00097A0C"/>
    <w:rsid w:val="00097B18"/>
    <w:rsid w:val="000A020E"/>
    <w:rsid w:val="000A049E"/>
    <w:rsid w:val="000A0562"/>
    <w:rsid w:val="000A07AB"/>
    <w:rsid w:val="000A0A0D"/>
    <w:rsid w:val="000A0A24"/>
    <w:rsid w:val="000A12D0"/>
    <w:rsid w:val="000A1A76"/>
    <w:rsid w:val="000A1B2A"/>
    <w:rsid w:val="000A2BD1"/>
    <w:rsid w:val="000A2C1C"/>
    <w:rsid w:val="000A2CEE"/>
    <w:rsid w:val="000A311E"/>
    <w:rsid w:val="000A31D7"/>
    <w:rsid w:val="000A3E58"/>
    <w:rsid w:val="000A4F02"/>
    <w:rsid w:val="000A5088"/>
    <w:rsid w:val="000A56E9"/>
    <w:rsid w:val="000A5AC1"/>
    <w:rsid w:val="000A66A2"/>
    <w:rsid w:val="000A6DFD"/>
    <w:rsid w:val="000A7FD6"/>
    <w:rsid w:val="000B0042"/>
    <w:rsid w:val="000B098C"/>
    <w:rsid w:val="000B0C65"/>
    <w:rsid w:val="000B1197"/>
    <w:rsid w:val="000B13C4"/>
    <w:rsid w:val="000B1BEF"/>
    <w:rsid w:val="000B1DAF"/>
    <w:rsid w:val="000B210D"/>
    <w:rsid w:val="000B249C"/>
    <w:rsid w:val="000B259B"/>
    <w:rsid w:val="000B25F6"/>
    <w:rsid w:val="000B2FE3"/>
    <w:rsid w:val="000B352E"/>
    <w:rsid w:val="000B36A7"/>
    <w:rsid w:val="000B46A0"/>
    <w:rsid w:val="000B59DA"/>
    <w:rsid w:val="000B6779"/>
    <w:rsid w:val="000B69A6"/>
    <w:rsid w:val="000B6B6F"/>
    <w:rsid w:val="000B73CA"/>
    <w:rsid w:val="000B7B00"/>
    <w:rsid w:val="000B7BB5"/>
    <w:rsid w:val="000B7F8C"/>
    <w:rsid w:val="000C0289"/>
    <w:rsid w:val="000C0E99"/>
    <w:rsid w:val="000C1A4F"/>
    <w:rsid w:val="000C21CA"/>
    <w:rsid w:val="000C22DB"/>
    <w:rsid w:val="000C299F"/>
    <w:rsid w:val="000C2A65"/>
    <w:rsid w:val="000C2D1B"/>
    <w:rsid w:val="000C3667"/>
    <w:rsid w:val="000C36DB"/>
    <w:rsid w:val="000C3CF4"/>
    <w:rsid w:val="000C41E8"/>
    <w:rsid w:val="000C42BE"/>
    <w:rsid w:val="000C4349"/>
    <w:rsid w:val="000C445B"/>
    <w:rsid w:val="000C4BDE"/>
    <w:rsid w:val="000C5171"/>
    <w:rsid w:val="000C51D7"/>
    <w:rsid w:val="000C5485"/>
    <w:rsid w:val="000C605F"/>
    <w:rsid w:val="000C6D73"/>
    <w:rsid w:val="000C7503"/>
    <w:rsid w:val="000C76F1"/>
    <w:rsid w:val="000C7701"/>
    <w:rsid w:val="000C796B"/>
    <w:rsid w:val="000C7D41"/>
    <w:rsid w:val="000D0EFB"/>
    <w:rsid w:val="000D127A"/>
    <w:rsid w:val="000D127B"/>
    <w:rsid w:val="000D12F7"/>
    <w:rsid w:val="000D1372"/>
    <w:rsid w:val="000D1676"/>
    <w:rsid w:val="000D1D8E"/>
    <w:rsid w:val="000D1EB1"/>
    <w:rsid w:val="000D2045"/>
    <w:rsid w:val="000D2897"/>
    <w:rsid w:val="000D2B21"/>
    <w:rsid w:val="000D2F58"/>
    <w:rsid w:val="000D32E5"/>
    <w:rsid w:val="000D38A2"/>
    <w:rsid w:val="000D3C4B"/>
    <w:rsid w:val="000D3C58"/>
    <w:rsid w:val="000D3D25"/>
    <w:rsid w:val="000D3E09"/>
    <w:rsid w:val="000D500D"/>
    <w:rsid w:val="000D505A"/>
    <w:rsid w:val="000D5A4E"/>
    <w:rsid w:val="000D5B06"/>
    <w:rsid w:val="000D5C7A"/>
    <w:rsid w:val="000D5E19"/>
    <w:rsid w:val="000D612D"/>
    <w:rsid w:val="000D616A"/>
    <w:rsid w:val="000D6313"/>
    <w:rsid w:val="000D6A72"/>
    <w:rsid w:val="000D6B3B"/>
    <w:rsid w:val="000D6D3E"/>
    <w:rsid w:val="000D7D18"/>
    <w:rsid w:val="000E032A"/>
    <w:rsid w:val="000E09CF"/>
    <w:rsid w:val="000E0C96"/>
    <w:rsid w:val="000E188E"/>
    <w:rsid w:val="000E278F"/>
    <w:rsid w:val="000E2DAD"/>
    <w:rsid w:val="000E307D"/>
    <w:rsid w:val="000E3245"/>
    <w:rsid w:val="000E32EA"/>
    <w:rsid w:val="000E3440"/>
    <w:rsid w:val="000E3ACB"/>
    <w:rsid w:val="000E44BC"/>
    <w:rsid w:val="000E4973"/>
    <w:rsid w:val="000E5987"/>
    <w:rsid w:val="000E5DBA"/>
    <w:rsid w:val="000E5DF3"/>
    <w:rsid w:val="000E5F86"/>
    <w:rsid w:val="000E626D"/>
    <w:rsid w:val="000E65DA"/>
    <w:rsid w:val="000E7047"/>
    <w:rsid w:val="000E73F4"/>
    <w:rsid w:val="000E7494"/>
    <w:rsid w:val="000E7F48"/>
    <w:rsid w:val="000F0674"/>
    <w:rsid w:val="000F08A0"/>
    <w:rsid w:val="000F0A82"/>
    <w:rsid w:val="000F16BF"/>
    <w:rsid w:val="000F16C3"/>
    <w:rsid w:val="000F232E"/>
    <w:rsid w:val="000F24C7"/>
    <w:rsid w:val="000F2D8C"/>
    <w:rsid w:val="000F31D4"/>
    <w:rsid w:val="000F3A7D"/>
    <w:rsid w:val="000F3BF4"/>
    <w:rsid w:val="000F4173"/>
    <w:rsid w:val="000F4488"/>
    <w:rsid w:val="000F4AC7"/>
    <w:rsid w:val="000F55BC"/>
    <w:rsid w:val="000F5D4B"/>
    <w:rsid w:val="000F61EC"/>
    <w:rsid w:val="000F64AB"/>
    <w:rsid w:val="000F6885"/>
    <w:rsid w:val="000F742E"/>
    <w:rsid w:val="000F7675"/>
    <w:rsid w:val="001004EB"/>
    <w:rsid w:val="001012B9"/>
    <w:rsid w:val="00101533"/>
    <w:rsid w:val="0010188D"/>
    <w:rsid w:val="001018FB"/>
    <w:rsid w:val="00101A96"/>
    <w:rsid w:val="00101D59"/>
    <w:rsid w:val="001023A8"/>
    <w:rsid w:val="0010274D"/>
    <w:rsid w:val="00102CA2"/>
    <w:rsid w:val="001031B8"/>
    <w:rsid w:val="0010367D"/>
    <w:rsid w:val="00103915"/>
    <w:rsid w:val="0010457B"/>
    <w:rsid w:val="00104AB2"/>
    <w:rsid w:val="00105FEC"/>
    <w:rsid w:val="00107350"/>
    <w:rsid w:val="00107CDC"/>
    <w:rsid w:val="00107FA1"/>
    <w:rsid w:val="00110317"/>
    <w:rsid w:val="001103DB"/>
    <w:rsid w:val="00110850"/>
    <w:rsid w:val="001109CC"/>
    <w:rsid w:val="00110AE7"/>
    <w:rsid w:val="00111F23"/>
    <w:rsid w:val="00112B94"/>
    <w:rsid w:val="00113148"/>
    <w:rsid w:val="00113F48"/>
    <w:rsid w:val="0011422C"/>
    <w:rsid w:val="001143BC"/>
    <w:rsid w:val="0011475D"/>
    <w:rsid w:val="00114813"/>
    <w:rsid w:val="00114B6E"/>
    <w:rsid w:val="00114B86"/>
    <w:rsid w:val="00115240"/>
    <w:rsid w:val="001157DD"/>
    <w:rsid w:val="001157F6"/>
    <w:rsid w:val="0011586C"/>
    <w:rsid w:val="001166FB"/>
    <w:rsid w:val="00116916"/>
    <w:rsid w:val="00117020"/>
    <w:rsid w:val="001173E8"/>
    <w:rsid w:val="0011791F"/>
    <w:rsid w:val="0011793C"/>
    <w:rsid w:val="0011797D"/>
    <w:rsid w:val="00117A71"/>
    <w:rsid w:val="001204C7"/>
    <w:rsid w:val="001208ED"/>
    <w:rsid w:val="00121AF8"/>
    <w:rsid w:val="00122019"/>
    <w:rsid w:val="00122350"/>
    <w:rsid w:val="0012445A"/>
    <w:rsid w:val="001255AB"/>
    <w:rsid w:val="00125C65"/>
    <w:rsid w:val="00125E1D"/>
    <w:rsid w:val="00126566"/>
    <w:rsid w:val="0013067A"/>
    <w:rsid w:val="00130860"/>
    <w:rsid w:val="00130BFC"/>
    <w:rsid w:val="00130F4A"/>
    <w:rsid w:val="00130F70"/>
    <w:rsid w:val="0013109B"/>
    <w:rsid w:val="00131224"/>
    <w:rsid w:val="00131353"/>
    <w:rsid w:val="001318FF"/>
    <w:rsid w:val="00131D0D"/>
    <w:rsid w:val="00132233"/>
    <w:rsid w:val="0013224F"/>
    <w:rsid w:val="00132602"/>
    <w:rsid w:val="00132C36"/>
    <w:rsid w:val="00132E05"/>
    <w:rsid w:val="00133A78"/>
    <w:rsid w:val="00133CB8"/>
    <w:rsid w:val="00134100"/>
    <w:rsid w:val="00134519"/>
    <w:rsid w:val="00134866"/>
    <w:rsid w:val="001348C2"/>
    <w:rsid w:val="00134AF0"/>
    <w:rsid w:val="001351CE"/>
    <w:rsid w:val="001351EF"/>
    <w:rsid w:val="00135733"/>
    <w:rsid w:val="001359C5"/>
    <w:rsid w:val="00135EC7"/>
    <w:rsid w:val="00135F63"/>
    <w:rsid w:val="00135FDF"/>
    <w:rsid w:val="0013615C"/>
    <w:rsid w:val="001368E5"/>
    <w:rsid w:val="001369F4"/>
    <w:rsid w:val="001377B9"/>
    <w:rsid w:val="0014004F"/>
    <w:rsid w:val="00140777"/>
    <w:rsid w:val="00140B37"/>
    <w:rsid w:val="00141765"/>
    <w:rsid w:val="001417D6"/>
    <w:rsid w:val="00141870"/>
    <w:rsid w:val="001418F8"/>
    <w:rsid w:val="00141D57"/>
    <w:rsid w:val="001420F2"/>
    <w:rsid w:val="0014287A"/>
    <w:rsid w:val="00143337"/>
    <w:rsid w:val="00143341"/>
    <w:rsid w:val="00143573"/>
    <w:rsid w:val="001435BD"/>
    <w:rsid w:val="001438E7"/>
    <w:rsid w:val="001439A4"/>
    <w:rsid w:val="001454CB"/>
    <w:rsid w:val="00145B30"/>
    <w:rsid w:val="001462C7"/>
    <w:rsid w:val="00146470"/>
    <w:rsid w:val="001466FE"/>
    <w:rsid w:val="00146D1A"/>
    <w:rsid w:val="00146D40"/>
    <w:rsid w:val="001473E1"/>
    <w:rsid w:val="00147508"/>
    <w:rsid w:val="0014790A"/>
    <w:rsid w:val="001504EB"/>
    <w:rsid w:val="0015135C"/>
    <w:rsid w:val="0015136F"/>
    <w:rsid w:val="00151908"/>
    <w:rsid w:val="00151CF1"/>
    <w:rsid w:val="00151D06"/>
    <w:rsid w:val="001529CE"/>
    <w:rsid w:val="00152D48"/>
    <w:rsid w:val="00153D5E"/>
    <w:rsid w:val="0015445F"/>
    <w:rsid w:val="0015511D"/>
    <w:rsid w:val="001556DC"/>
    <w:rsid w:val="00155B02"/>
    <w:rsid w:val="00155D79"/>
    <w:rsid w:val="001565D4"/>
    <w:rsid w:val="00156842"/>
    <w:rsid w:val="00156E00"/>
    <w:rsid w:val="00160086"/>
    <w:rsid w:val="00160407"/>
    <w:rsid w:val="00160667"/>
    <w:rsid w:val="001608E0"/>
    <w:rsid w:val="00160D31"/>
    <w:rsid w:val="00160FFD"/>
    <w:rsid w:val="00161C0F"/>
    <w:rsid w:val="00162567"/>
    <w:rsid w:val="00162A6F"/>
    <w:rsid w:val="00162F80"/>
    <w:rsid w:val="00163E80"/>
    <w:rsid w:val="00164050"/>
    <w:rsid w:val="001647CB"/>
    <w:rsid w:val="00165941"/>
    <w:rsid w:val="00165B29"/>
    <w:rsid w:val="00165CB3"/>
    <w:rsid w:val="00166F07"/>
    <w:rsid w:val="00166F89"/>
    <w:rsid w:val="001670CD"/>
    <w:rsid w:val="001674DB"/>
    <w:rsid w:val="001676F4"/>
    <w:rsid w:val="00170018"/>
    <w:rsid w:val="00170690"/>
    <w:rsid w:val="00170D3B"/>
    <w:rsid w:val="00171032"/>
    <w:rsid w:val="0017172C"/>
    <w:rsid w:val="00171AB2"/>
    <w:rsid w:val="00171B45"/>
    <w:rsid w:val="00172597"/>
    <w:rsid w:val="001734DB"/>
    <w:rsid w:val="00173EF2"/>
    <w:rsid w:val="00173F1F"/>
    <w:rsid w:val="0017409C"/>
    <w:rsid w:val="001740B6"/>
    <w:rsid w:val="001745EF"/>
    <w:rsid w:val="0017474E"/>
    <w:rsid w:val="00174757"/>
    <w:rsid w:val="00174A07"/>
    <w:rsid w:val="00175996"/>
    <w:rsid w:val="00175A76"/>
    <w:rsid w:val="00175B8E"/>
    <w:rsid w:val="00175F31"/>
    <w:rsid w:val="00176615"/>
    <w:rsid w:val="001767A4"/>
    <w:rsid w:val="00176C69"/>
    <w:rsid w:val="00177AD1"/>
    <w:rsid w:val="00177B6C"/>
    <w:rsid w:val="001808BF"/>
    <w:rsid w:val="00180F98"/>
    <w:rsid w:val="0018129C"/>
    <w:rsid w:val="00182037"/>
    <w:rsid w:val="001822F2"/>
    <w:rsid w:val="0018232A"/>
    <w:rsid w:val="00182655"/>
    <w:rsid w:val="001836FA"/>
    <w:rsid w:val="0018418E"/>
    <w:rsid w:val="00184461"/>
    <w:rsid w:val="001845A5"/>
    <w:rsid w:val="00184955"/>
    <w:rsid w:val="001849FA"/>
    <w:rsid w:val="00184AA7"/>
    <w:rsid w:val="00184B22"/>
    <w:rsid w:val="00184E64"/>
    <w:rsid w:val="00185061"/>
    <w:rsid w:val="00185471"/>
    <w:rsid w:val="001855DA"/>
    <w:rsid w:val="00185634"/>
    <w:rsid w:val="00185DDE"/>
    <w:rsid w:val="00185FEF"/>
    <w:rsid w:val="001860B5"/>
    <w:rsid w:val="001861EF"/>
    <w:rsid w:val="001864BE"/>
    <w:rsid w:val="00186FFB"/>
    <w:rsid w:val="001878A9"/>
    <w:rsid w:val="00187DB3"/>
    <w:rsid w:val="001903DE"/>
    <w:rsid w:val="00190A34"/>
    <w:rsid w:val="00190F6A"/>
    <w:rsid w:val="00191532"/>
    <w:rsid w:val="001921BD"/>
    <w:rsid w:val="001926A8"/>
    <w:rsid w:val="00192856"/>
    <w:rsid w:val="00192CDB"/>
    <w:rsid w:val="00194724"/>
    <w:rsid w:val="0019475F"/>
    <w:rsid w:val="00195098"/>
    <w:rsid w:val="001950B1"/>
    <w:rsid w:val="001953D3"/>
    <w:rsid w:val="00195DFA"/>
    <w:rsid w:val="0019634B"/>
    <w:rsid w:val="00196BA1"/>
    <w:rsid w:val="00196EBD"/>
    <w:rsid w:val="001971EB"/>
    <w:rsid w:val="001972AA"/>
    <w:rsid w:val="001973E3"/>
    <w:rsid w:val="001976F3"/>
    <w:rsid w:val="0019771E"/>
    <w:rsid w:val="001A0017"/>
    <w:rsid w:val="001A0313"/>
    <w:rsid w:val="001A06A9"/>
    <w:rsid w:val="001A0E75"/>
    <w:rsid w:val="001A19B3"/>
    <w:rsid w:val="001A1C57"/>
    <w:rsid w:val="001A249C"/>
    <w:rsid w:val="001A2922"/>
    <w:rsid w:val="001A2DAF"/>
    <w:rsid w:val="001A3702"/>
    <w:rsid w:val="001A4016"/>
    <w:rsid w:val="001A41D1"/>
    <w:rsid w:val="001A4BE0"/>
    <w:rsid w:val="001A4DE8"/>
    <w:rsid w:val="001A4F9F"/>
    <w:rsid w:val="001A51D2"/>
    <w:rsid w:val="001A56B7"/>
    <w:rsid w:val="001A57ED"/>
    <w:rsid w:val="001A59A9"/>
    <w:rsid w:val="001A59E8"/>
    <w:rsid w:val="001A6862"/>
    <w:rsid w:val="001A6C4E"/>
    <w:rsid w:val="001A7729"/>
    <w:rsid w:val="001B082D"/>
    <w:rsid w:val="001B0A26"/>
    <w:rsid w:val="001B107F"/>
    <w:rsid w:val="001B1B7B"/>
    <w:rsid w:val="001B1F0B"/>
    <w:rsid w:val="001B2350"/>
    <w:rsid w:val="001B24FF"/>
    <w:rsid w:val="001B29EC"/>
    <w:rsid w:val="001B2E31"/>
    <w:rsid w:val="001B301D"/>
    <w:rsid w:val="001B31D1"/>
    <w:rsid w:val="001B37A5"/>
    <w:rsid w:val="001B3922"/>
    <w:rsid w:val="001B39CC"/>
    <w:rsid w:val="001B3D61"/>
    <w:rsid w:val="001B4518"/>
    <w:rsid w:val="001B48F1"/>
    <w:rsid w:val="001B524D"/>
    <w:rsid w:val="001B5B17"/>
    <w:rsid w:val="001B5B7C"/>
    <w:rsid w:val="001B72D6"/>
    <w:rsid w:val="001B746E"/>
    <w:rsid w:val="001B7A38"/>
    <w:rsid w:val="001B7B2E"/>
    <w:rsid w:val="001B7CE9"/>
    <w:rsid w:val="001B7DA5"/>
    <w:rsid w:val="001C0354"/>
    <w:rsid w:val="001C04C7"/>
    <w:rsid w:val="001C08F8"/>
    <w:rsid w:val="001C0E3E"/>
    <w:rsid w:val="001C1424"/>
    <w:rsid w:val="001C1907"/>
    <w:rsid w:val="001C199F"/>
    <w:rsid w:val="001C1EA8"/>
    <w:rsid w:val="001C279D"/>
    <w:rsid w:val="001C2B3C"/>
    <w:rsid w:val="001C321D"/>
    <w:rsid w:val="001C33A4"/>
    <w:rsid w:val="001C380B"/>
    <w:rsid w:val="001C395E"/>
    <w:rsid w:val="001C3BC6"/>
    <w:rsid w:val="001C4BA9"/>
    <w:rsid w:val="001C4E97"/>
    <w:rsid w:val="001C5D37"/>
    <w:rsid w:val="001C5E69"/>
    <w:rsid w:val="001C6767"/>
    <w:rsid w:val="001C7793"/>
    <w:rsid w:val="001C7CC7"/>
    <w:rsid w:val="001D028D"/>
    <w:rsid w:val="001D06B3"/>
    <w:rsid w:val="001D0D58"/>
    <w:rsid w:val="001D1F57"/>
    <w:rsid w:val="001D2377"/>
    <w:rsid w:val="001D36BF"/>
    <w:rsid w:val="001D3E5C"/>
    <w:rsid w:val="001D4608"/>
    <w:rsid w:val="001D46C3"/>
    <w:rsid w:val="001D4AAE"/>
    <w:rsid w:val="001D555D"/>
    <w:rsid w:val="001D63EB"/>
    <w:rsid w:val="001D64FF"/>
    <w:rsid w:val="001D6D0E"/>
    <w:rsid w:val="001D746A"/>
    <w:rsid w:val="001D7470"/>
    <w:rsid w:val="001D74E8"/>
    <w:rsid w:val="001D7567"/>
    <w:rsid w:val="001D7C32"/>
    <w:rsid w:val="001D7E4C"/>
    <w:rsid w:val="001E0339"/>
    <w:rsid w:val="001E0A3B"/>
    <w:rsid w:val="001E11F0"/>
    <w:rsid w:val="001E1289"/>
    <w:rsid w:val="001E1B65"/>
    <w:rsid w:val="001E1FE0"/>
    <w:rsid w:val="001E2002"/>
    <w:rsid w:val="001E2865"/>
    <w:rsid w:val="001E2A1A"/>
    <w:rsid w:val="001E2C8B"/>
    <w:rsid w:val="001E32DB"/>
    <w:rsid w:val="001E34AE"/>
    <w:rsid w:val="001E37F3"/>
    <w:rsid w:val="001E388A"/>
    <w:rsid w:val="001E3A7F"/>
    <w:rsid w:val="001E48EB"/>
    <w:rsid w:val="001E4A00"/>
    <w:rsid w:val="001E4C74"/>
    <w:rsid w:val="001E5121"/>
    <w:rsid w:val="001E51DA"/>
    <w:rsid w:val="001E5647"/>
    <w:rsid w:val="001E5D85"/>
    <w:rsid w:val="001E6EA3"/>
    <w:rsid w:val="001E763A"/>
    <w:rsid w:val="001F0007"/>
    <w:rsid w:val="001F0D1E"/>
    <w:rsid w:val="001F193F"/>
    <w:rsid w:val="001F1992"/>
    <w:rsid w:val="001F1C87"/>
    <w:rsid w:val="001F1F28"/>
    <w:rsid w:val="001F1F36"/>
    <w:rsid w:val="001F29A2"/>
    <w:rsid w:val="001F2BAC"/>
    <w:rsid w:val="001F4142"/>
    <w:rsid w:val="001F43BC"/>
    <w:rsid w:val="001F5439"/>
    <w:rsid w:val="001F702A"/>
    <w:rsid w:val="001F70A1"/>
    <w:rsid w:val="001F746A"/>
    <w:rsid w:val="001F77C0"/>
    <w:rsid w:val="00200035"/>
    <w:rsid w:val="002001AB"/>
    <w:rsid w:val="002003D2"/>
    <w:rsid w:val="0020062B"/>
    <w:rsid w:val="00200A47"/>
    <w:rsid w:val="00200DFB"/>
    <w:rsid w:val="002014CB"/>
    <w:rsid w:val="00201C4B"/>
    <w:rsid w:val="002020C4"/>
    <w:rsid w:val="0020290F"/>
    <w:rsid w:val="0020320E"/>
    <w:rsid w:val="00203456"/>
    <w:rsid w:val="0020375F"/>
    <w:rsid w:val="00203D11"/>
    <w:rsid w:val="0020411F"/>
    <w:rsid w:val="002045A2"/>
    <w:rsid w:val="00204E12"/>
    <w:rsid w:val="00205DFD"/>
    <w:rsid w:val="00205F48"/>
    <w:rsid w:val="00205FE0"/>
    <w:rsid w:val="0020628A"/>
    <w:rsid w:val="002066B1"/>
    <w:rsid w:val="002066F9"/>
    <w:rsid w:val="00206AAC"/>
    <w:rsid w:val="002073C7"/>
    <w:rsid w:val="002075F6"/>
    <w:rsid w:val="00207E6F"/>
    <w:rsid w:val="00210020"/>
    <w:rsid w:val="00210097"/>
    <w:rsid w:val="00210627"/>
    <w:rsid w:val="00211C29"/>
    <w:rsid w:val="00211C62"/>
    <w:rsid w:val="00211DC5"/>
    <w:rsid w:val="0021246D"/>
    <w:rsid w:val="00212766"/>
    <w:rsid w:val="00213384"/>
    <w:rsid w:val="00213B03"/>
    <w:rsid w:val="00213C6C"/>
    <w:rsid w:val="00213DDB"/>
    <w:rsid w:val="00213EE9"/>
    <w:rsid w:val="002142EC"/>
    <w:rsid w:val="00214412"/>
    <w:rsid w:val="00215BED"/>
    <w:rsid w:val="00216D33"/>
    <w:rsid w:val="0021710C"/>
    <w:rsid w:val="002175D2"/>
    <w:rsid w:val="002201CD"/>
    <w:rsid w:val="002202CD"/>
    <w:rsid w:val="00220364"/>
    <w:rsid w:val="0022077D"/>
    <w:rsid w:val="00220877"/>
    <w:rsid w:val="002214C1"/>
    <w:rsid w:val="002217B4"/>
    <w:rsid w:val="0022183F"/>
    <w:rsid w:val="00221B2E"/>
    <w:rsid w:val="00221DBC"/>
    <w:rsid w:val="00221DE4"/>
    <w:rsid w:val="002228BB"/>
    <w:rsid w:val="00223481"/>
    <w:rsid w:val="00223E6C"/>
    <w:rsid w:val="00225627"/>
    <w:rsid w:val="00225B9A"/>
    <w:rsid w:val="00225E76"/>
    <w:rsid w:val="00226229"/>
    <w:rsid w:val="00226DD5"/>
    <w:rsid w:val="00227445"/>
    <w:rsid w:val="00227BDA"/>
    <w:rsid w:val="0023016F"/>
    <w:rsid w:val="0023032D"/>
    <w:rsid w:val="0023079D"/>
    <w:rsid w:val="00231190"/>
    <w:rsid w:val="0023166E"/>
    <w:rsid w:val="002317AB"/>
    <w:rsid w:val="00231896"/>
    <w:rsid w:val="002322C2"/>
    <w:rsid w:val="00232473"/>
    <w:rsid w:val="002329EC"/>
    <w:rsid w:val="00232F3D"/>
    <w:rsid w:val="0023336E"/>
    <w:rsid w:val="002336A8"/>
    <w:rsid w:val="00233E90"/>
    <w:rsid w:val="00233E94"/>
    <w:rsid w:val="00233E96"/>
    <w:rsid w:val="0023428E"/>
    <w:rsid w:val="00234543"/>
    <w:rsid w:val="002349F4"/>
    <w:rsid w:val="00234CB0"/>
    <w:rsid w:val="00234D6D"/>
    <w:rsid w:val="00235265"/>
    <w:rsid w:val="00235B7E"/>
    <w:rsid w:val="002360CE"/>
    <w:rsid w:val="00236B8E"/>
    <w:rsid w:val="00236BF7"/>
    <w:rsid w:val="00236C9F"/>
    <w:rsid w:val="00236F60"/>
    <w:rsid w:val="00237056"/>
    <w:rsid w:val="00237623"/>
    <w:rsid w:val="00237B1F"/>
    <w:rsid w:val="00237FD7"/>
    <w:rsid w:val="0024034C"/>
    <w:rsid w:val="00240496"/>
    <w:rsid w:val="00240F91"/>
    <w:rsid w:val="00240FD9"/>
    <w:rsid w:val="002410E7"/>
    <w:rsid w:val="00241E25"/>
    <w:rsid w:val="00242CE6"/>
    <w:rsid w:val="002438F8"/>
    <w:rsid w:val="00243A1A"/>
    <w:rsid w:val="00245299"/>
    <w:rsid w:val="00245877"/>
    <w:rsid w:val="00245EB8"/>
    <w:rsid w:val="0024631A"/>
    <w:rsid w:val="00246346"/>
    <w:rsid w:val="00246700"/>
    <w:rsid w:val="00246716"/>
    <w:rsid w:val="002469CF"/>
    <w:rsid w:val="00246AD8"/>
    <w:rsid w:val="002471FF"/>
    <w:rsid w:val="0025038C"/>
    <w:rsid w:val="00250B8B"/>
    <w:rsid w:val="00251004"/>
    <w:rsid w:val="0025145F"/>
    <w:rsid w:val="00251B48"/>
    <w:rsid w:val="002520D4"/>
    <w:rsid w:val="00252A8A"/>
    <w:rsid w:val="00253898"/>
    <w:rsid w:val="00253B2C"/>
    <w:rsid w:val="00253F2A"/>
    <w:rsid w:val="00254005"/>
    <w:rsid w:val="00254234"/>
    <w:rsid w:val="00254304"/>
    <w:rsid w:val="00254519"/>
    <w:rsid w:val="0025466B"/>
    <w:rsid w:val="00254E6A"/>
    <w:rsid w:val="002552AB"/>
    <w:rsid w:val="00255F6C"/>
    <w:rsid w:val="002563D5"/>
    <w:rsid w:val="00256899"/>
    <w:rsid w:val="00256ED1"/>
    <w:rsid w:val="00260BD7"/>
    <w:rsid w:val="00261146"/>
    <w:rsid w:val="002621BC"/>
    <w:rsid w:val="00262D4F"/>
    <w:rsid w:val="00262D98"/>
    <w:rsid w:val="00263073"/>
    <w:rsid w:val="002635E4"/>
    <w:rsid w:val="002640A3"/>
    <w:rsid w:val="0026466A"/>
    <w:rsid w:val="00264747"/>
    <w:rsid w:val="00264783"/>
    <w:rsid w:val="0026498F"/>
    <w:rsid w:val="00264C59"/>
    <w:rsid w:val="002670DA"/>
    <w:rsid w:val="00267E6D"/>
    <w:rsid w:val="00270023"/>
    <w:rsid w:val="00270413"/>
    <w:rsid w:val="00271260"/>
    <w:rsid w:val="00271338"/>
    <w:rsid w:val="0027211C"/>
    <w:rsid w:val="00273505"/>
    <w:rsid w:val="0027389B"/>
    <w:rsid w:val="002742B8"/>
    <w:rsid w:val="00274902"/>
    <w:rsid w:val="0027490C"/>
    <w:rsid w:val="00274912"/>
    <w:rsid w:val="00274F7E"/>
    <w:rsid w:val="0027526B"/>
    <w:rsid w:val="002755F3"/>
    <w:rsid w:val="00275C1C"/>
    <w:rsid w:val="00275D54"/>
    <w:rsid w:val="00275D6B"/>
    <w:rsid w:val="00275F17"/>
    <w:rsid w:val="0027611C"/>
    <w:rsid w:val="00276493"/>
    <w:rsid w:val="002766B5"/>
    <w:rsid w:val="0027674C"/>
    <w:rsid w:val="00276DF3"/>
    <w:rsid w:val="00276EA8"/>
    <w:rsid w:val="00277333"/>
    <w:rsid w:val="00277442"/>
    <w:rsid w:val="00277717"/>
    <w:rsid w:val="00277B0A"/>
    <w:rsid w:val="002804E2"/>
    <w:rsid w:val="00280861"/>
    <w:rsid w:val="002809C7"/>
    <w:rsid w:val="00281392"/>
    <w:rsid w:val="0028188E"/>
    <w:rsid w:val="00281F4F"/>
    <w:rsid w:val="00282604"/>
    <w:rsid w:val="0028298E"/>
    <w:rsid w:val="00282BD4"/>
    <w:rsid w:val="00282C37"/>
    <w:rsid w:val="00285238"/>
    <w:rsid w:val="002855E2"/>
    <w:rsid w:val="002856C9"/>
    <w:rsid w:val="00286287"/>
    <w:rsid w:val="002864C4"/>
    <w:rsid w:val="00286512"/>
    <w:rsid w:val="00286861"/>
    <w:rsid w:val="002870FA"/>
    <w:rsid w:val="00287439"/>
    <w:rsid w:val="00290942"/>
    <w:rsid w:val="00290EB5"/>
    <w:rsid w:val="00291EDD"/>
    <w:rsid w:val="0029223E"/>
    <w:rsid w:val="0029227F"/>
    <w:rsid w:val="00293150"/>
    <w:rsid w:val="002932E6"/>
    <w:rsid w:val="0029344E"/>
    <w:rsid w:val="00293558"/>
    <w:rsid w:val="00293D26"/>
    <w:rsid w:val="00293ED6"/>
    <w:rsid w:val="00293F6E"/>
    <w:rsid w:val="00293FC0"/>
    <w:rsid w:val="00294121"/>
    <w:rsid w:val="0029478C"/>
    <w:rsid w:val="00294ECB"/>
    <w:rsid w:val="002953A6"/>
    <w:rsid w:val="00295AB2"/>
    <w:rsid w:val="00295C1C"/>
    <w:rsid w:val="00296275"/>
    <w:rsid w:val="00296D01"/>
    <w:rsid w:val="00296EF8"/>
    <w:rsid w:val="0029718C"/>
    <w:rsid w:val="00297AE7"/>
    <w:rsid w:val="00297F69"/>
    <w:rsid w:val="002A0001"/>
    <w:rsid w:val="002A072E"/>
    <w:rsid w:val="002A08F0"/>
    <w:rsid w:val="002A0F49"/>
    <w:rsid w:val="002A11D6"/>
    <w:rsid w:val="002A1632"/>
    <w:rsid w:val="002A233C"/>
    <w:rsid w:val="002A262C"/>
    <w:rsid w:val="002A2B2A"/>
    <w:rsid w:val="002A2C1E"/>
    <w:rsid w:val="002A2EB3"/>
    <w:rsid w:val="002A3740"/>
    <w:rsid w:val="002A3C7A"/>
    <w:rsid w:val="002A3EFC"/>
    <w:rsid w:val="002A440A"/>
    <w:rsid w:val="002A4773"/>
    <w:rsid w:val="002A4FB6"/>
    <w:rsid w:val="002A5247"/>
    <w:rsid w:val="002A5362"/>
    <w:rsid w:val="002A59DC"/>
    <w:rsid w:val="002A643C"/>
    <w:rsid w:val="002A699D"/>
    <w:rsid w:val="002A737E"/>
    <w:rsid w:val="002A7835"/>
    <w:rsid w:val="002A7993"/>
    <w:rsid w:val="002B00E1"/>
    <w:rsid w:val="002B0242"/>
    <w:rsid w:val="002B075F"/>
    <w:rsid w:val="002B0921"/>
    <w:rsid w:val="002B0B88"/>
    <w:rsid w:val="002B16C3"/>
    <w:rsid w:val="002B291F"/>
    <w:rsid w:val="002B314F"/>
    <w:rsid w:val="002B3C88"/>
    <w:rsid w:val="002B3D9B"/>
    <w:rsid w:val="002B3E90"/>
    <w:rsid w:val="002B42AF"/>
    <w:rsid w:val="002B42FD"/>
    <w:rsid w:val="002B463A"/>
    <w:rsid w:val="002B4A21"/>
    <w:rsid w:val="002B4B51"/>
    <w:rsid w:val="002B4D11"/>
    <w:rsid w:val="002B4D1F"/>
    <w:rsid w:val="002B6959"/>
    <w:rsid w:val="002B6B2D"/>
    <w:rsid w:val="002B7103"/>
    <w:rsid w:val="002B73E5"/>
    <w:rsid w:val="002C080A"/>
    <w:rsid w:val="002C0A52"/>
    <w:rsid w:val="002C0EB1"/>
    <w:rsid w:val="002C1107"/>
    <w:rsid w:val="002C1153"/>
    <w:rsid w:val="002C17A3"/>
    <w:rsid w:val="002C1846"/>
    <w:rsid w:val="002C2B44"/>
    <w:rsid w:val="002C2DD7"/>
    <w:rsid w:val="002C2E2B"/>
    <w:rsid w:val="002C34F4"/>
    <w:rsid w:val="002C3EC8"/>
    <w:rsid w:val="002C4936"/>
    <w:rsid w:val="002C4958"/>
    <w:rsid w:val="002C5027"/>
    <w:rsid w:val="002C56AA"/>
    <w:rsid w:val="002C5C44"/>
    <w:rsid w:val="002C6221"/>
    <w:rsid w:val="002C71C7"/>
    <w:rsid w:val="002C733D"/>
    <w:rsid w:val="002C7773"/>
    <w:rsid w:val="002C7AB1"/>
    <w:rsid w:val="002D0108"/>
    <w:rsid w:val="002D076A"/>
    <w:rsid w:val="002D0905"/>
    <w:rsid w:val="002D227A"/>
    <w:rsid w:val="002D242F"/>
    <w:rsid w:val="002D24C8"/>
    <w:rsid w:val="002D25DD"/>
    <w:rsid w:val="002D29C4"/>
    <w:rsid w:val="002D29F3"/>
    <w:rsid w:val="002D2E08"/>
    <w:rsid w:val="002D3094"/>
    <w:rsid w:val="002D344F"/>
    <w:rsid w:val="002D348F"/>
    <w:rsid w:val="002D360D"/>
    <w:rsid w:val="002D4250"/>
    <w:rsid w:val="002D4282"/>
    <w:rsid w:val="002D43CD"/>
    <w:rsid w:val="002D4D11"/>
    <w:rsid w:val="002D580F"/>
    <w:rsid w:val="002D58A2"/>
    <w:rsid w:val="002D5C15"/>
    <w:rsid w:val="002D5C9B"/>
    <w:rsid w:val="002D5F4F"/>
    <w:rsid w:val="002D6307"/>
    <w:rsid w:val="002D6683"/>
    <w:rsid w:val="002D6B24"/>
    <w:rsid w:val="002D6F65"/>
    <w:rsid w:val="002D6FBB"/>
    <w:rsid w:val="002D7EAD"/>
    <w:rsid w:val="002D7F78"/>
    <w:rsid w:val="002E04E1"/>
    <w:rsid w:val="002E08DE"/>
    <w:rsid w:val="002E09FD"/>
    <w:rsid w:val="002E0A37"/>
    <w:rsid w:val="002E12FC"/>
    <w:rsid w:val="002E1D0B"/>
    <w:rsid w:val="002E2062"/>
    <w:rsid w:val="002E2332"/>
    <w:rsid w:val="002E2576"/>
    <w:rsid w:val="002E25D7"/>
    <w:rsid w:val="002E3742"/>
    <w:rsid w:val="002E3F5D"/>
    <w:rsid w:val="002E4A24"/>
    <w:rsid w:val="002E4FEA"/>
    <w:rsid w:val="002E5185"/>
    <w:rsid w:val="002E53A1"/>
    <w:rsid w:val="002E54CD"/>
    <w:rsid w:val="002E56AD"/>
    <w:rsid w:val="002E584C"/>
    <w:rsid w:val="002E5A5A"/>
    <w:rsid w:val="002E5B35"/>
    <w:rsid w:val="002E5C4B"/>
    <w:rsid w:val="002E60CE"/>
    <w:rsid w:val="002E7B13"/>
    <w:rsid w:val="002F0832"/>
    <w:rsid w:val="002F102B"/>
    <w:rsid w:val="002F14E8"/>
    <w:rsid w:val="002F18DD"/>
    <w:rsid w:val="002F22BC"/>
    <w:rsid w:val="002F23AB"/>
    <w:rsid w:val="002F2762"/>
    <w:rsid w:val="002F2CAD"/>
    <w:rsid w:val="002F2DB4"/>
    <w:rsid w:val="002F325E"/>
    <w:rsid w:val="002F3333"/>
    <w:rsid w:val="002F38C1"/>
    <w:rsid w:val="002F38FF"/>
    <w:rsid w:val="002F3AAC"/>
    <w:rsid w:val="002F3E29"/>
    <w:rsid w:val="002F4725"/>
    <w:rsid w:val="002F4904"/>
    <w:rsid w:val="002F4BD8"/>
    <w:rsid w:val="002F51C4"/>
    <w:rsid w:val="002F5568"/>
    <w:rsid w:val="002F56EC"/>
    <w:rsid w:val="002F5B62"/>
    <w:rsid w:val="002F6145"/>
    <w:rsid w:val="002F65FE"/>
    <w:rsid w:val="002F6A7C"/>
    <w:rsid w:val="002F79CD"/>
    <w:rsid w:val="002F7B6B"/>
    <w:rsid w:val="00300291"/>
    <w:rsid w:val="00300312"/>
    <w:rsid w:val="003006EB"/>
    <w:rsid w:val="00300C53"/>
    <w:rsid w:val="003012F4"/>
    <w:rsid w:val="003016B9"/>
    <w:rsid w:val="00301A21"/>
    <w:rsid w:val="00301E91"/>
    <w:rsid w:val="00302219"/>
    <w:rsid w:val="00302701"/>
    <w:rsid w:val="0030279A"/>
    <w:rsid w:val="003027FF"/>
    <w:rsid w:val="00303D29"/>
    <w:rsid w:val="003047A3"/>
    <w:rsid w:val="003050AE"/>
    <w:rsid w:val="003054AD"/>
    <w:rsid w:val="00306296"/>
    <w:rsid w:val="0030649E"/>
    <w:rsid w:val="003068B7"/>
    <w:rsid w:val="00306D62"/>
    <w:rsid w:val="00306EA4"/>
    <w:rsid w:val="003070CA"/>
    <w:rsid w:val="00307217"/>
    <w:rsid w:val="00307410"/>
    <w:rsid w:val="003074A9"/>
    <w:rsid w:val="003075A4"/>
    <w:rsid w:val="003077FF"/>
    <w:rsid w:val="003101CE"/>
    <w:rsid w:val="00310D9A"/>
    <w:rsid w:val="00310E43"/>
    <w:rsid w:val="003112B6"/>
    <w:rsid w:val="00311450"/>
    <w:rsid w:val="00311695"/>
    <w:rsid w:val="003117EA"/>
    <w:rsid w:val="0031243D"/>
    <w:rsid w:val="00313AC6"/>
    <w:rsid w:val="003140AB"/>
    <w:rsid w:val="003140C1"/>
    <w:rsid w:val="003145FB"/>
    <w:rsid w:val="00316035"/>
    <w:rsid w:val="003168F7"/>
    <w:rsid w:val="00316966"/>
    <w:rsid w:val="00316988"/>
    <w:rsid w:val="00317866"/>
    <w:rsid w:val="0031791D"/>
    <w:rsid w:val="00317AE0"/>
    <w:rsid w:val="00317CF2"/>
    <w:rsid w:val="00317F99"/>
    <w:rsid w:val="00320128"/>
    <w:rsid w:val="00320442"/>
    <w:rsid w:val="003219E0"/>
    <w:rsid w:val="00321C0E"/>
    <w:rsid w:val="00321F73"/>
    <w:rsid w:val="00322449"/>
    <w:rsid w:val="00322CE4"/>
    <w:rsid w:val="003232B1"/>
    <w:rsid w:val="0032335E"/>
    <w:rsid w:val="00323DEB"/>
    <w:rsid w:val="003241E6"/>
    <w:rsid w:val="00324930"/>
    <w:rsid w:val="003249B2"/>
    <w:rsid w:val="00324EA2"/>
    <w:rsid w:val="003250EA"/>
    <w:rsid w:val="003255CB"/>
    <w:rsid w:val="0032671F"/>
    <w:rsid w:val="0032690A"/>
    <w:rsid w:val="00326B88"/>
    <w:rsid w:val="00326CC6"/>
    <w:rsid w:val="003271E3"/>
    <w:rsid w:val="00327351"/>
    <w:rsid w:val="00327B93"/>
    <w:rsid w:val="00327F34"/>
    <w:rsid w:val="003307A9"/>
    <w:rsid w:val="00330F7A"/>
    <w:rsid w:val="0033102F"/>
    <w:rsid w:val="0033155C"/>
    <w:rsid w:val="00331563"/>
    <w:rsid w:val="0033189B"/>
    <w:rsid w:val="00332002"/>
    <w:rsid w:val="003324A4"/>
    <w:rsid w:val="0033264F"/>
    <w:rsid w:val="003326F0"/>
    <w:rsid w:val="00332B11"/>
    <w:rsid w:val="0033326C"/>
    <w:rsid w:val="00333672"/>
    <w:rsid w:val="00334D62"/>
    <w:rsid w:val="00334F26"/>
    <w:rsid w:val="003353AD"/>
    <w:rsid w:val="003358E8"/>
    <w:rsid w:val="003358F7"/>
    <w:rsid w:val="003367B4"/>
    <w:rsid w:val="003367C8"/>
    <w:rsid w:val="00336D2A"/>
    <w:rsid w:val="00337317"/>
    <w:rsid w:val="0033779A"/>
    <w:rsid w:val="003378E1"/>
    <w:rsid w:val="0034133C"/>
    <w:rsid w:val="003413CB"/>
    <w:rsid w:val="0034219C"/>
    <w:rsid w:val="00342A57"/>
    <w:rsid w:val="00342B68"/>
    <w:rsid w:val="00342C65"/>
    <w:rsid w:val="00343797"/>
    <w:rsid w:val="0034402F"/>
    <w:rsid w:val="00344AC8"/>
    <w:rsid w:val="003451C6"/>
    <w:rsid w:val="003455C1"/>
    <w:rsid w:val="00346509"/>
    <w:rsid w:val="003466CF"/>
    <w:rsid w:val="00346CC5"/>
    <w:rsid w:val="00346EAC"/>
    <w:rsid w:val="003505AE"/>
    <w:rsid w:val="00350A4F"/>
    <w:rsid w:val="00351276"/>
    <w:rsid w:val="003514C6"/>
    <w:rsid w:val="00351620"/>
    <w:rsid w:val="00351C9F"/>
    <w:rsid w:val="00351DA0"/>
    <w:rsid w:val="00352390"/>
    <w:rsid w:val="003530E2"/>
    <w:rsid w:val="0035365F"/>
    <w:rsid w:val="00353E8B"/>
    <w:rsid w:val="00354B4A"/>
    <w:rsid w:val="00355153"/>
    <w:rsid w:val="0035537C"/>
    <w:rsid w:val="00355A3C"/>
    <w:rsid w:val="00356F8A"/>
    <w:rsid w:val="00357224"/>
    <w:rsid w:val="00357DEE"/>
    <w:rsid w:val="0036015B"/>
    <w:rsid w:val="00360303"/>
    <w:rsid w:val="00360AAB"/>
    <w:rsid w:val="00360D8E"/>
    <w:rsid w:val="00360EB2"/>
    <w:rsid w:val="00360F05"/>
    <w:rsid w:val="003613D6"/>
    <w:rsid w:val="003621DF"/>
    <w:rsid w:val="003625A7"/>
    <w:rsid w:val="00362BDB"/>
    <w:rsid w:val="00362DD7"/>
    <w:rsid w:val="00362DE6"/>
    <w:rsid w:val="00363856"/>
    <w:rsid w:val="00363C2C"/>
    <w:rsid w:val="00363FA0"/>
    <w:rsid w:val="00365093"/>
    <w:rsid w:val="003657B7"/>
    <w:rsid w:val="00365C7A"/>
    <w:rsid w:val="0036607D"/>
    <w:rsid w:val="00366099"/>
    <w:rsid w:val="003661C3"/>
    <w:rsid w:val="00366A2A"/>
    <w:rsid w:val="00366E1F"/>
    <w:rsid w:val="00366F54"/>
    <w:rsid w:val="00366F76"/>
    <w:rsid w:val="00367056"/>
    <w:rsid w:val="003671E8"/>
    <w:rsid w:val="003674E4"/>
    <w:rsid w:val="003679D4"/>
    <w:rsid w:val="00367C6F"/>
    <w:rsid w:val="00367D71"/>
    <w:rsid w:val="00367D94"/>
    <w:rsid w:val="003708BF"/>
    <w:rsid w:val="00370E48"/>
    <w:rsid w:val="003720D5"/>
    <w:rsid w:val="003722C2"/>
    <w:rsid w:val="00372ABF"/>
    <w:rsid w:val="003733D4"/>
    <w:rsid w:val="0037394F"/>
    <w:rsid w:val="00373B0A"/>
    <w:rsid w:val="00373DC0"/>
    <w:rsid w:val="00374052"/>
    <w:rsid w:val="003745C4"/>
    <w:rsid w:val="00374956"/>
    <w:rsid w:val="00374ABC"/>
    <w:rsid w:val="00375E6D"/>
    <w:rsid w:val="003760F7"/>
    <w:rsid w:val="00376498"/>
    <w:rsid w:val="0037687D"/>
    <w:rsid w:val="0037699A"/>
    <w:rsid w:val="003770B7"/>
    <w:rsid w:val="0037743F"/>
    <w:rsid w:val="0038062E"/>
    <w:rsid w:val="00380E34"/>
    <w:rsid w:val="0038103A"/>
    <w:rsid w:val="003813C3"/>
    <w:rsid w:val="003815F6"/>
    <w:rsid w:val="00381875"/>
    <w:rsid w:val="00381905"/>
    <w:rsid w:val="00381923"/>
    <w:rsid w:val="00381C09"/>
    <w:rsid w:val="003821C9"/>
    <w:rsid w:val="00382DFF"/>
    <w:rsid w:val="003830A7"/>
    <w:rsid w:val="0038350B"/>
    <w:rsid w:val="00383667"/>
    <w:rsid w:val="0038461E"/>
    <w:rsid w:val="00384CA9"/>
    <w:rsid w:val="00384D1A"/>
    <w:rsid w:val="00384D74"/>
    <w:rsid w:val="0038552F"/>
    <w:rsid w:val="003857B1"/>
    <w:rsid w:val="0038580A"/>
    <w:rsid w:val="0038590D"/>
    <w:rsid w:val="00385F26"/>
    <w:rsid w:val="003867CB"/>
    <w:rsid w:val="003871B3"/>
    <w:rsid w:val="00387528"/>
    <w:rsid w:val="00390A7F"/>
    <w:rsid w:val="00390CCE"/>
    <w:rsid w:val="00391BD0"/>
    <w:rsid w:val="00392005"/>
    <w:rsid w:val="003921AB"/>
    <w:rsid w:val="00392D29"/>
    <w:rsid w:val="00392F6A"/>
    <w:rsid w:val="003930DF"/>
    <w:rsid w:val="00393159"/>
    <w:rsid w:val="00393456"/>
    <w:rsid w:val="003934E9"/>
    <w:rsid w:val="00393BA4"/>
    <w:rsid w:val="00395B48"/>
    <w:rsid w:val="00396B17"/>
    <w:rsid w:val="003974E8"/>
    <w:rsid w:val="00397CBE"/>
    <w:rsid w:val="003A094B"/>
    <w:rsid w:val="003A1344"/>
    <w:rsid w:val="003A2027"/>
    <w:rsid w:val="003A27BA"/>
    <w:rsid w:val="003A3556"/>
    <w:rsid w:val="003A36DF"/>
    <w:rsid w:val="003A3A22"/>
    <w:rsid w:val="003A42F4"/>
    <w:rsid w:val="003A4CA4"/>
    <w:rsid w:val="003A4F53"/>
    <w:rsid w:val="003A57C6"/>
    <w:rsid w:val="003A59C9"/>
    <w:rsid w:val="003A665B"/>
    <w:rsid w:val="003A6AAD"/>
    <w:rsid w:val="003A71E8"/>
    <w:rsid w:val="003A78B8"/>
    <w:rsid w:val="003A7A62"/>
    <w:rsid w:val="003A7C49"/>
    <w:rsid w:val="003A7E8F"/>
    <w:rsid w:val="003A7F7D"/>
    <w:rsid w:val="003B00FA"/>
    <w:rsid w:val="003B03B9"/>
    <w:rsid w:val="003B0A5E"/>
    <w:rsid w:val="003B0C16"/>
    <w:rsid w:val="003B19AE"/>
    <w:rsid w:val="003B2132"/>
    <w:rsid w:val="003B2433"/>
    <w:rsid w:val="003B2733"/>
    <w:rsid w:val="003B29BE"/>
    <w:rsid w:val="003B3FA7"/>
    <w:rsid w:val="003B4047"/>
    <w:rsid w:val="003B461B"/>
    <w:rsid w:val="003B4778"/>
    <w:rsid w:val="003B585E"/>
    <w:rsid w:val="003B6231"/>
    <w:rsid w:val="003B659C"/>
    <w:rsid w:val="003B7611"/>
    <w:rsid w:val="003B7710"/>
    <w:rsid w:val="003C0E4D"/>
    <w:rsid w:val="003C12C8"/>
    <w:rsid w:val="003C28E2"/>
    <w:rsid w:val="003C2D61"/>
    <w:rsid w:val="003C2F52"/>
    <w:rsid w:val="003C341D"/>
    <w:rsid w:val="003C3499"/>
    <w:rsid w:val="003C3B1D"/>
    <w:rsid w:val="003C42BD"/>
    <w:rsid w:val="003C4708"/>
    <w:rsid w:val="003C4CEC"/>
    <w:rsid w:val="003C4EC0"/>
    <w:rsid w:val="003C548A"/>
    <w:rsid w:val="003C69D1"/>
    <w:rsid w:val="003C6AA6"/>
    <w:rsid w:val="003C6D3E"/>
    <w:rsid w:val="003C6F15"/>
    <w:rsid w:val="003C7152"/>
    <w:rsid w:val="003C7571"/>
    <w:rsid w:val="003C788E"/>
    <w:rsid w:val="003C799A"/>
    <w:rsid w:val="003C7A9F"/>
    <w:rsid w:val="003C7DCF"/>
    <w:rsid w:val="003C7EF5"/>
    <w:rsid w:val="003D0C9B"/>
    <w:rsid w:val="003D0CCA"/>
    <w:rsid w:val="003D1B19"/>
    <w:rsid w:val="003D1E58"/>
    <w:rsid w:val="003D228D"/>
    <w:rsid w:val="003D2DEE"/>
    <w:rsid w:val="003D3750"/>
    <w:rsid w:val="003D3880"/>
    <w:rsid w:val="003D38E1"/>
    <w:rsid w:val="003D39E5"/>
    <w:rsid w:val="003D443F"/>
    <w:rsid w:val="003D44AC"/>
    <w:rsid w:val="003D44D1"/>
    <w:rsid w:val="003D46FE"/>
    <w:rsid w:val="003D5039"/>
    <w:rsid w:val="003D52EC"/>
    <w:rsid w:val="003D5C75"/>
    <w:rsid w:val="003D63E1"/>
    <w:rsid w:val="003D6610"/>
    <w:rsid w:val="003D674D"/>
    <w:rsid w:val="003D6C3B"/>
    <w:rsid w:val="003D6F1D"/>
    <w:rsid w:val="003D7010"/>
    <w:rsid w:val="003D7037"/>
    <w:rsid w:val="003D73B2"/>
    <w:rsid w:val="003E071A"/>
    <w:rsid w:val="003E0ABC"/>
    <w:rsid w:val="003E0D01"/>
    <w:rsid w:val="003E294F"/>
    <w:rsid w:val="003E2AD9"/>
    <w:rsid w:val="003E2B09"/>
    <w:rsid w:val="003E3704"/>
    <w:rsid w:val="003E458B"/>
    <w:rsid w:val="003E4C39"/>
    <w:rsid w:val="003E52EF"/>
    <w:rsid w:val="003E52F6"/>
    <w:rsid w:val="003E6485"/>
    <w:rsid w:val="003E64F2"/>
    <w:rsid w:val="003E671E"/>
    <w:rsid w:val="003E6ABF"/>
    <w:rsid w:val="003E72D0"/>
    <w:rsid w:val="003E77AC"/>
    <w:rsid w:val="003F0308"/>
    <w:rsid w:val="003F0472"/>
    <w:rsid w:val="003F0B95"/>
    <w:rsid w:val="003F0E44"/>
    <w:rsid w:val="003F0F64"/>
    <w:rsid w:val="003F109E"/>
    <w:rsid w:val="003F1DA1"/>
    <w:rsid w:val="003F1F79"/>
    <w:rsid w:val="003F209B"/>
    <w:rsid w:val="003F24D4"/>
    <w:rsid w:val="003F2873"/>
    <w:rsid w:val="003F2A4C"/>
    <w:rsid w:val="003F2E03"/>
    <w:rsid w:val="003F2E28"/>
    <w:rsid w:val="003F2F28"/>
    <w:rsid w:val="003F3472"/>
    <w:rsid w:val="003F38E8"/>
    <w:rsid w:val="003F3BA2"/>
    <w:rsid w:val="003F3BDA"/>
    <w:rsid w:val="003F3C28"/>
    <w:rsid w:val="003F3DFD"/>
    <w:rsid w:val="003F5512"/>
    <w:rsid w:val="003F56C0"/>
    <w:rsid w:val="003F5920"/>
    <w:rsid w:val="003F6024"/>
    <w:rsid w:val="003F62B2"/>
    <w:rsid w:val="003F6822"/>
    <w:rsid w:val="003F713C"/>
    <w:rsid w:val="003F7B35"/>
    <w:rsid w:val="004009B8"/>
    <w:rsid w:val="004018FE"/>
    <w:rsid w:val="00401D4A"/>
    <w:rsid w:val="00401E90"/>
    <w:rsid w:val="00402040"/>
    <w:rsid w:val="0040208C"/>
    <w:rsid w:val="00402943"/>
    <w:rsid w:val="00402CAF"/>
    <w:rsid w:val="00402F78"/>
    <w:rsid w:val="004032E8"/>
    <w:rsid w:val="00403431"/>
    <w:rsid w:val="004035AA"/>
    <w:rsid w:val="004035AC"/>
    <w:rsid w:val="00403892"/>
    <w:rsid w:val="00403A44"/>
    <w:rsid w:val="00403C18"/>
    <w:rsid w:val="00403DAC"/>
    <w:rsid w:val="004040BE"/>
    <w:rsid w:val="00404218"/>
    <w:rsid w:val="004042F9"/>
    <w:rsid w:val="00404478"/>
    <w:rsid w:val="004045A1"/>
    <w:rsid w:val="004046C0"/>
    <w:rsid w:val="00404DF6"/>
    <w:rsid w:val="00404DF7"/>
    <w:rsid w:val="004052C3"/>
    <w:rsid w:val="00405812"/>
    <w:rsid w:val="00405C0C"/>
    <w:rsid w:val="00405F96"/>
    <w:rsid w:val="00406818"/>
    <w:rsid w:val="00407857"/>
    <w:rsid w:val="00407926"/>
    <w:rsid w:val="00407ABA"/>
    <w:rsid w:val="00407CA6"/>
    <w:rsid w:val="0041109E"/>
    <w:rsid w:val="004110D3"/>
    <w:rsid w:val="00413435"/>
    <w:rsid w:val="004135E3"/>
    <w:rsid w:val="0041433D"/>
    <w:rsid w:val="004143FA"/>
    <w:rsid w:val="00415084"/>
    <w:rsid w:val="00415453"/>
    <w:rsid w:val="0041569C"/>
    <w:rsid w:val="00416331"/>
    <w:rsid w:val="00416342"/>
    <w:rsid w:val="00416672"/>
    <w:rsid w:val="00416B23"/>
    <w:rsid w:val="00416F35"/>
    <w:rsid w:val="004175FF"/>
    <w:rsid w:val="00417F5B"/>
    <w:rsid w:val="00420240"/>
    <w:rsid w:val="00420A9F"/>
    <w:rsid w:val="00420DBB"/>
    <w:rsid w:val="00421343"/>
    <w:rsid w:val="00421749"/>
    <w:rsid w:val="004219C8"/>
    <w:rsid w:val="00421BB3"/>
    <w:rsid w:val="00421F8E"/>
    <w:rsid w:val="004222EF"/>
    <w:rsid w:val="0042260D"/>
    <w:rsid w:val="00423697"/>
    <w:rsid w:val="00424689"/>
    <w:rsid w:val="004249E9"/>
    <w:rsid w:val="00424A83"/>
    <w:rsid w:val="00425D94"/>
    <w:rsid w:val="00425F95"/>
    <w:rsid w:val="0042607A"/>
    <w:rsid w:val="00426180"/>
    <w:rsid w:val="0042662D"/>
    <w:rsid w:val="00426CA1"/>
    <w:rsid w:val="0042707D"/>
    <w:rsid w:val="0042719F"/>
    <w:rsid w:val="00427469"/>
    <w:rsid w:val="00430160"/>
    <w:rsid w:val="00430774"/>
    <w:rsid w:val="00430A5C"/>
    <w:rsid w:val="004314F0"/>
    <w:rsid w:val="0043181C"/>
    <w:rsid w:val="004318DA"/>
    <w:rsid w:val="00432198"/>
    <w:rsid w:val="00432BF2"/>
    <w:rsid w:val="00433A72"/>
    <w:rsid w:val="00433DFE"/>
    <w:rsid w:val="00434510"/>
    <w:rsid w:val="00434A6B"/>
    <w:rsid w:val="00434BE3"/>
    <w:rsid w:val="00435854"/>
    <w:rsid w:val="00435B46"/>
    <w:rsid w:val="00436512"/>
    <w:rsid w:val="00436CF0"/>
    <w:rsid w:val="00436F85"/>
    <w:rsid w:val="00437183"/>
    <w:rsid w:val="0043766B"/>
    <w:rsid w:val="00437D3F"/>
    <w:rsid w:val="0044057F"/>
    <w:rsid w:val="004407EE"/>
    <w:rsid w:val="0044098B"/>
    <w:rsid w:val="004410CC"/>
    <w:rsid w:val="00441264"/>
    <w:rsid w:val="00441408"/>
    <w:rsid w:val="004417DD"/>
    <w:rsid w:val="00441D7E"/>
    <w:rsid w:val="00442A17"/>
    <w:rsid w:val="00442E29"/>
    <w:rsid w:val="00443DB7"/>
    <w:rsid w:val="00444333"/>
    <w:rsid w:val="004444B0"/>
    <w:rsid w:val="004448C4"/>
    <w:rsid w:val="00445382"/>
    <w:rsid w:val="004453E1"/>
    <w:rsid w:val="004453F2"/>
    <w:rsid w:val="00445576"/>
    <w:rsid w:val="004461C5"/>
    <w:rsid w:val="0044640B"/>
    <w:rsid w:val="00447325"/>
    <w:rsid w:val="0044784D"/>
    <w:rsid w:val="00447ABD"/>
    <w:rsid w:val="00447C1E"/>
    <w:rsid w:val="00447F45"/>
    <w:rsid w:val="004501C8"/>
    <w:rsid w:val="0045085B"/>
    <w:rsid w:val="00450A82"/>
    <w:rsid w:val="00450E61"/>
    <w:rsid w:val="0045138F"/>
    <w:rsid w:val="00451BBA"/>
    <w:rsid w:val="0045214B"/>
    <w:rsid w:val="0045236D"/>
    <w:rsid w:val="004533D6"/>
    <w:rsid w:val="0045358F"/>
    <w:rsid w:val="00453FE9"/>
    <w:rsid w:val="004545CB"/>
    <w:rsid w:val="004550EB"/>
    <w:rsid w:val="0045578E"/>
    <w:rsid w:val="00456A9A"/>
    <w:rsid w:val="004571E0"/>
    <w:rsid w:val="004575FC"/>
    <w:rsid w:val="00457C48"/>
    <w:rsid w:val="00460360"/>
    <w:rsid w:val="00460C24"/>
    <w:rsid w:val="00461C7D"/>
    <w:rsid w:val="00461D12"/>
    <w:rsid w:val="00461ECC"/>
    <w:rsid w:val="00461F9E"/>
    <w:rsid w:val="00462428"/>
    <w:rsid w:val="00462CA4"/>
    <w:rsid w:val="0046332F"/>
    <w:rsid w:val="00463BAA"/>
    <w:rsid w:val="00463D54"/>
    <w:rsid w:val="00463DA4"/>
    <w:rsid w:val="00464309"/>
    <w:rsid w:val="00464401"/>
    <w:rsid w:val="004646D1"/>
    <w:rsid w:val="00464D90"/>
    <w:rsid w:val="00465B5D"/>
    <w:rsid w:val="00465D6B"/>
    <w:rsid w:val="00466FA6"/>
    <w:rsid w:val="00466FE2"/>
    <w:rsid w:val="0046712D"/>
    <w:rsid w:val="00467517"/>
    <w:rsid w:val="00467AEE"/>
    <w:rsid w:val="00467D7A"/>
    <w:rsid w:val="00470673"/>
    <w:rsid w:val="00471321"/>
    <w:rsid w:val="00471379"/>
    <w:rsid w:val="00471AFD"/>
    <w:rsid w:val="00471B4A"/>
    <w:rsid w:val="00471B55"/>
    <w:rsid w:val="0047282D"/>
    <w:rsid w:val="00472A7E"/>
    <w:rsid w:val="00473777"/>
    <w:rsid w:val="00473A5A"/>
    <w:rsid w:val="00473AC1"/>
    <w:rsid w:val="00473B79"/>
    <w:rsid w:val="00474167"/>
    <w:rsid w:val="00474420"/>
    <w:rsid w:val="0047502C"/>
    <w:rsid w:val="00475714"/>
    <w:rsid w:val="00475A69"/>
    <w:rsid w:val="004762F8"/>
    <w:rsid w:val="004767FE"/>
    <w:rsid w:val="00476D0F"/>
    <w:rsid w:val="00477242"/>
    <w:rsid w:val="00477730"/>
    <w:rsid w:val="0048046E"/>
    <w:rsid w:val="00480655"/>
    <w:rsid w:val="00481DA8"/>
    <w:rsid w:val="00481FA2"/>
    <w:rsid w:val="00482AFE"/>
    <w:rsid w:val="00482EF0"/>
    <w:rsid w:val="00483079"/>
    <w:rsid w:val="00483607"/>
    <w:rsid w:val="004839B3"/>
    <w:rsid w:val="00483A26"/>
    <w:rsid w:val="00483ADE"/>
    <w:rsid w:val="0048417B"/>
    <w:rsid w:val="004845BE"/>
    <w:rsid w:val="00484C16"/>
    <w:rsid w:val="0048582D"/>
    <w:rsid w:val="00485960"/>
    <w:rsid w:val="00485F28"/>
    <w:rsid w:val="0048638F"/>
    <w:rsid w:val="00487563"/>
    <w:rsid w:val="00487EBA"/>
    <w:rsid w:val="00490040"/>
    <w:rsid w:val="00490055"/>
    <w:rsid w:val="004908CC"/>
    <w:rsid w:val="00490AF4"/>
    <w:rsid w:val="00490C1D"/>
    <w:rsid w:val="00490F88"/>
    <w:rsid w:val="00491364"/>
    <w:rsid w:val="004913C0"/>
    <w:rsid w:val="00491AA2"/>
    <w:rsid w:val="00492186"/>
    <w:rsid w:val="004923F2"/>
    <w:rsid w:val="00492765"/>
    <w:rsid w:val="00492844"/>
    <w:rsid w:val="00493685"/>
    <w:rsid w:val="00494487"/>
    <w:rsid w:val="00494821"/>
    <w:rsid w:val="00494897"/>
    <w:rsid w:val="00494DA6"/>
    <w:rsid w:val="00494E31"/>
    <w:rsid w:val="00495B87"/>
    <w:rsid w:val="0049635E"/>
    <w:rsid w:val="004966E3"/>
    <w:rsid w:val="004968E6"/>
    <w:rsid w:val="0049716E"/>
    <w:rsid w:val="00497443"/>
    <w:rsid w:val="00497BE1"/>
    <w:rsid w:val="00497E00"/>
    <w:rsid w:val="00497E36"/>
    <w:rsid w:val="004A0021"/>
    <w:rsid w:val="004A0238"/>
    <w:rsid w:val="004A070D"/>
    <w:rsid w:val="004A0EC4"/>
    <w:rsid w:val="004A1237"/>
    <w:rsid w:val="004A128E"/>
    <w:rsid w:val="004A17BB"/>
    <w:rsid w:val="004A2517"/>
    <w:rsid w:val="004A2A15"/>
    <w:rsid w:val="004A2A58"/>
    <w:rsid w:val="004A374A"/>
    <w:rsid w:val="004A3BCE"/>
    <w:rsid w:val="004A3D21"/>
    <w:rsid w:val="004A3E88"/>
    <w:rsid w:val="004A4FA9"/>
    <w:rsid w:val="004A661B"/>
    <w:rsid w:val="004A70C6"/>
    <w:rsid w:val="004A7733"/>
    <w:rsid w:val="004A789E"/>
    <w:rsid w:val="004A7E74"/>
    <w:rsid w:val="004B0109"/>
    <w:rsid w:val="004B0195"/>
    <w:rsid w:val="004B0A88"/>
    <w:rsid w:val="004B0D40"/>
    <w:rsid w:val="004B1D57"/>
    <w:rsid w:val="004B2AFD"/>
    <w:rsid w:val="004B3494"/>
    <w:rsid w:val="004B3591"/>
    <w:rsid w:val="004B3FCC"/>
    <w:rsid w:val="004B40A1"/>
    <w:rsid w:val="004B40C1"/>
    <w:rsid w:val="004B40D2"/>
    <w:rsid w:val="004B4B81"/>
    <w:rsid w:val="004B4B9A"/>
    <w:rsid w:val="004B5095"/>
    <w:rsid w:val="004B50E7"/>
    <w:rsid w:val="004B56F3"/>
    <w:rsid w:val="004B5879"/>
    <w:rsid w:val="004B62C0"/>
    <w:rsid w:val="004B6D23"/>
    <w:rsid w:val="004B6E6E"/>
    <w:rsid w:val="004B6F80"/>
    <w:rsid w:val="004B7122"/>
    <w:rsid w:val="004B7495"/>
    <w:rsid w:val="004C0101"/>
    <w:rsid w:val="004C010E"/>
    <w:rsid w:val="004C051F"/>
    <w:rsid w:val="004C07C5"/>
    <w:rsid w:val="004C09C6"/>
    <w:rsid w:val="004C121A"/>
    <w:rsid w:val="004C1542"/>
    <w:rsid w:val="004C3328"/>
    <w:rsid w:val="004C3396"/>
    <w:rsid w:val="004C38F2"/>
    <w:rsid w:val="004C3926"/>
    <w:rsid w:val="004C39A0"/>
    <w:rsid w:val="004C3E51"/>
    <w:rsid w:val="004C3E5F"/>
    <w:rsid w:val="004C4125"/>
    <w:rsid w:val="004C49FA"/>
    <w:rsid w:val="004C4A11"/>
    <w:rsid w:val="004C4F75"/>
    <w:rsid w:val="004C5264"/>
    <w:rsid w:val="004C5B1E"/>
    <w:rsid w:val="004C5DB3"/>
    <w:rsid w:val="004C6026"/>
    <w:rsid w:val="004C6126"/>
    <w:rsid w:val="004C613D"/>
    <w:rsid w:val="004C616B"/>
    <w:rsid w:val="004C62BD"/>
    <w:rsid w:val="004C639B"/>
    <w:rsid w:val="004C6A74"/>
    <w:rsid w:val="004C73CF"/>
    <w:rsid w:val="004C753E"/>
    <w:rsid w:val="004C755A"/>
    <w:rsid w:val="004C7E45"/>
    <w:rsid w:val="004C7FAC"/>
    <w:rsid w:val="004D048C"/>
    <w:rsid w:val="004D115B"/>
    <w:rsid w:val="004D19D8"/>
    <w:rsid w:val="004D1E37"/>
    <w:rsid w:val="004D21C4"/>
    <w:rsid w:val="004D3193"/>
    <w:rsid w:val="004D34C3"/>
    <w:rsid w:val="004D40A4"/>
    <w:rsid w:val="004D58EF"/>
    <w:rsid w:val="004D59BD"/>
    <w:rsid w:val="004D6210"/>
    <w:rsid w:val="004D6A40"/>
    <w:rsid w:val="004D6EF7"/>
    <w:rsid w:val="004D6EF8"/>
    <w:rsid w:val="004D74A1"/>
    <w:rsid w:val="004D78FA"/>
    <w:rsid w:val="004D7AFC"/>
    <w:rsid w:val="004E0681"/>
    <w:rsid w:val="004E0897"/>
    <w:rsid w:val="004E1B29"/>
    <w:rsid w:val="004E21DA"/>
    <w:rsid w:val="004E249B"/>
    <w:rsid w:val="004E285C"/>
    <w:rsid w:val="004E2AF0"/>
    <w:rsid w:val="004E2B12"/>
    <w:rsid w:val="004E2F4E"/>
    <w:rsid w:val="004E33B0"/>
    <w:rsid w:val="004E3A57"/>
    <w:rsid w:val="004E3CFA"/>
    <w:rsid w:val="004E509C"/>
    <w:rsid w:val="004E526A"/>
    <w:rsid w:val="004E53D2"/>
    <w:rsid w:val="004E54F6"/>
    <w:rsid w:val="004E5E4B"/>
    <w:rsid w:val="004E68CF"/>
    <w:rsid w:val="004E68FF"/>
    <w:rsid w:val="004E6BBA"/>
    <w:rsid w:val="004E7123"/>
    <w:rsid w:val="004E71AA"/>
    <w:rsid w:val="004E75AC"/>
    <w:rsid w:val="004E7817"/>
    <w:rsid w:val="004E7A58"/>
    <w:rsid w:val="004E7BEB"/>
    <w:rsid w:val="004E7E3B"/>
    <w:rsid w:val="004E7EB8"/>
    <w:rsid w:val="004F0055"/>
    <w:rsid w:val="004F0295"/>
    <w:rsid w:val="004F04C0"/>
    <w:rsid w:val="004F0518"/>
    <w:rsid w:val="004F0771"/>
    <w:rsid w:val="004F1057"/>
    <w:rsid w:val="004F115B"/>
    <w:rsid w:val="004F15C6"/>
    <w:rsid w:val="004F1FA4"/>
    <w:rsid w:val="004F2C76"/>
    <w:rsid w:val="004F2DC8"/>
    <w:rsid w:val="004F3012"/>
    <w:rsid w:val="004F3198"/>
    <w:rsid w:val="004F334C"/>
    <w:rsid w:val="004F34D8"/>
    <w:rsid w:val="004F46D2"/>
    <w:rsid w:val="004F4961"/>
    <w:rsid w:val="004F4F92"/>
    <w:rsid w:val="004F5A09"/>
    <w:rsid w:val="004F5AC3"/>
    <w:rsid w:val="004F6728"/>
    <w:rsid w:val="004F6851"/>
    <w:rsid w:val="004F7370"/>
    <w:rsid w:val="004F7656"/>
    <w:rsid w:val="004F792F"/>
    <w:rsid w:val="004F7BE6"/>
    <w:rsid w:val="004F7F3E"/>
    <w:rsid w:val="005004A9"/>
    <w:rsid w:val="0050089A"/>
    <w:rsid w:val="00500B96"/>
    <w:rsid w:val="00500D99"/>
    <w:rsid w:val="00501C8D"/>
    <w:rsid w:val="00501FED"/>
    <w:rsid w:val="00502511"/>
    <w:rsid w:val="00503084"/>
    <w:rsid w:val="00503224"/>
    <w:rsid w:val="0050322E"/>
    <w:rsid w:val="005037FB"/>
    <w:rsid w:val="00503A2F"/>
    <w:rsid w:val="005041F2"/>
    <w:rsid w:val="005051DD"/>
    <w:rsid w:val="005055B2"/>
    <w:rsid w:val="00505DCA"/>
    <w:rsid w:val="00505EB5"/>
    <w:rsid w:val="00505F20"/>
    <w:rsid w:val="0050689A"/>
    <w:rsid w:val="00506C55"/>
    <w:rsid w:val="00506EA4"/>
    <w:rsid w:val="0050715C"/>
    <w:rsid w:val="0050767D"/>
    <w:rsid w:val="00507AB6"/>
    <w:rsid w:val="0051009F"/>
    <w:rsid w:val="005103CA"/>
    <w:rsid w:val="00510792"/>
    <w:rsid w:val="00510906"/>
    <w:rsid w:val="005109E0"/>
    <w:rsid w:val="00510C5B"/>
    <w:rsid w:val="00511DE4"/>
    <w:rsid w:val="00511F8D"/>
    <w:rsid w:val="00512531"/>
    <w:rsid w:val="005126C4"/>
    <w:rsid w:val="00514188"/>
    <w:rsid w:val="0051463F"/>
    <w:rsid w:val="0051593D"/>
    <w:rsid w:val="00515E82"/>
    <w:rsid w:val="005168BB"/>
    <w:rsid w:val="00516AC9"/>
    <w:rsid w:val="005174EC"/>
    <w:rsid w:val="00520452"/>
    <w:rsid w:val="00520681"/>
    <w:rsid w:val="00520A1A"/>
    <w:rsid w:val="00520B94"/>
    <w:rsid w:val="00520C12"/>
    <w:rsid w:val="00520F9B"/>
    <w:rsid w:val="005213C1"/>
    <w:rsid w:val="00521D05"/>
    <w:rsid w:val="0052219D"/>
    <w:rsid w:val="0052273F"/>
    <w:rsid w:val="005228B5"/>
    <w:rsid w:val="00523AC0"/>
    <w:rsid w:val="00523FDE"/>
    <w:rsid w:val="00524F53"/>
    <w:rsid w:val="0052681C"/>
    <w:rsid w:val="005303CB"/>
    <w:rsid w:val="005309E4"/>
    <w:rsid w:val="00530E6E"/>
    <w:rsid w:val="00530E98"/>
    <w:rsid w:val="00530F81"/>
    <w:rsid w:val="00530F99"/>
    <w:rsid w:val="00531590"/>
    <w:rsid w:val="00531A67"/>
    <w:rsid w:val="00532202"/>
    <w:rsid w:val="00532C0D"/>
    <w:rsid w:val="00533F8B"/>
    <w:rsid w:val="005343D1"/>
    <w:rsid w:val="0053444C"/>
    <w:rsid w:val="00534B4F"/>
    <w:rsid w:val="0053505E"/>
    <w:rsid w:val="005361E1"/>
    <w:rsid w:val="0053640B"/>
    <w:rsid w:val="00536659"/>
    <w:rsid w:val="00536743"/>
    <w:rsid w:val="00536B7F"/>
    <w:rsid w:val="00536D84"/>
    <w:rsid w:val="005373DF"/>
    <w:rsid w:val="005406DA"/>
    <w:rsid w:val="005407FF"/>
    <w:rsid w:val="00541203"/>
    <w:rsid w:val="00541939"/>
    <w:rsid w:val="00541BBC"/>
    <w:rsid w:val="00541CC4"/>
    <w:rsid w:val="00541ED8"/>
    <w:rsid w:val="00542301"/>
    <w:rsid w:val="005436D1"/>
    <w:rsid w:val="00543F85"/>
    <w:rsid w:val="00544734"/>
    <w:rsid w:val="0054489A"/>
    <w:rsid w:val="005448C4"/>
    <w:rsid w:val="00544B4A"/>
    <w:rsid w:val="0054512F"/>
    <w:rsid w:val="005457A1"/>
    <w:rsid w:val="0054638B"/>
    <w:rsid w:val="005466AD"/>
    <w:rsid w:val="00546BC4"/>
    <w:rsid w:val="0054720C"/>
    <w:rsid w:val="00547E78"/>
    <w:rsid w:val="00550224"/>
    <w:rsid w:val="00550AB8"/>
    <w:rsid w:val="005510DB"/>
    <w:rsid w:val="00552149"/>
    <w:rsid w:val="00552207"/>
    <w:rsid w:val="005524DE"/>
    <w:rsid w:val="00552E5A"/>
    <w:rsid w:val="0055309C"/>
    <w:rsid w:val="00553326"/>
    <w:rsid w:val="005544B8"/>
    <w:rsid w:val="00554520"/>
    <w:rsid w:val="00554D37"/>
    <w:rsid w:val="00555401"/>
    <w:rsid w:val="005554EA"/>
    <w:rsid w:val="00555698"/>
    <w:rsid w:val="00555C3C"/>
    <w:rsid w:val="00555C57"/>
    <w:rsid w:val="00555E16"/>
    <w:rsid w:val="005568B8"/>
    <w:rsid w:val="00557776"/>
    <w:rsid w:val="0055781C"/>
    <w:rsid w:val="005579B4"/>
    <w:rsid w:val="005606C4"/>
    <w:rsid w:val="005615A4"/>
    <w:rsid w:val="00561624"/>
    <w:rsid w:val="00561796"/>
    <w:rsid w:val="00561A91"/>
    <w:rsid w:val="00561C83"/>
    <w:rsid w:val="00561E36"/>
    <w:rsid w:val="005623F3"/>
    <w:rsid w:val="0056284A"/>
    <w:rsid w:val="00562AB3"/>
    <w:rsid w:val="005631CC"/>
    <w:rsid w:val="00563379"/>
    <w:rsid w:val="00563389"/>
    <w:rsid w:val="00563D09"/>
    <w:rsid w:val="00563DDD"/>
    <w:rsid w:val="005650ED"/>
    <w:rsid w:val="00565BA3"/>
    <w:rsid w:val="005666D5"/>
    <w:rsid w:val="005668E0"/>
    <w:rsid w:val="00570EA3"/>
    <w:rsid w:val="005716C5"/>
    <w:rsid w:val="00572D35"/>
    <w:rsid w:val="00572F33"/>
    <w:rsid w:val="00573485"/>
    <w:rsid w:val="005739C2"/>
    <w:rsid w:val="005743DC"/>
    <w:rsid w:val="0057454D"/>
    <w:rsid w:val="005745E5"/>
    <w:rsid w:val="00574687"/>
    <w:rsid w:val="00575322"/>
    <w:rsid w:val="00575E50"/>
    <w:rsid w:val="00575FF8"/>
    <w:rsid w:val="00576476"/>
    <w:rsid w:val="0057680B"/>
    <w:rsid w:val="00576C5E"/>
    <w:rsid w:val="00576D62"/>
    <w:rsid w:val="00576E77"/>
    <w:rsid w:val="005771D9"/>
    <w:rsid w:val="0057739D"/>
    <w:rsid w:val="005773A0"/>
    <w:rsid w:val="005779A7"/>
    <w:rsid w:val="00577C5D"/>
    <w:rsid w:val="0058068E"/>
    <w:rsid w:val="005807C1"/>
    <w:rsid w:val="005816F0"/>
    <w:rsid w:val="00581E23"/>
    <w:rsid w:val="0058217B"/>
    <w:rsid w:val="00583053"/>
    <w:rsid w:val="0058351A"/>
    <w:rsid w:val="0058441A"/>
    <w:rsid w:val="00584532"/>
    <w:rsid w:val="0058524A"/>
    <w:rsid w:val="005854AC"/>
    <w:rsid w:val="005859A1"/>
    <w:rsid w:val="00585AB0"/>
    <w:rsid w:val="00585DD7"/>
    <w:rsid w:val="005869F9"/>
    <w:rsid w:val="00586AC2"/>
    <w:rsid w:val="00586E22"/>
    <w:rsid w:val="00587413"/>
    <w:rsid w:val="00587490"/>
    <w:rsid w:val="00587B1D"/>
    <w:rsid w:val="00587F11"/>
    <w:rsid w:val="0059077A"/>
    <w:rsid w:val="00590D41"/>
    <w:rsid w:val="00591F2A"/>
    <w:rsid w:val="00591F95"/>
    <w:rsid w:val="005922B7"/>
    <w:rsid w:val="0059234D"/>
    <w:rsid w:val="005929D3"/>
    <w:rsid w:val="005939C0"/>
    <w:rsid w:val="00593D55"/>
    <w:rsid w:val="005943E1"/>
    <w:rsid w:val="0059531F"/>
    <w:rsid w:val="00595A8A"/>
    <w:rsid w:val="00595D6E"/>
    <w:rsid w:val="0059653E"/>
    <w:rsid w:val="00596E9C"/>
    <w:rsid w:val="00597355"/>
    <w:rsid w:val="00597932"/>
    <w:rsid w:val="005A08D2"/>
    <w:rsid w:val="005A0907"/>
    <w:rsid w:val="005A0DCD"/>
    <w:rsid w:val="005A11CB"/>
    <w:rsid w:val="005A1257"/>
    <w:rsid w:val="005A244A"/>
    <w:rsid w:val="005A30B1"/>
    <w:rsid w:val="005A3336"/>
    <w:rsid w:val="005A3EC9"/>
    <w:rsid w:val="005A3F6E"/>
    <w:rsid w:val="005A419D"/>
    <w:rsid w:val="005A4644"/>
    <w:rsid w:val="005A5168"/>
    <w:rsid w:val="005A5178"/>
    <w:rsid w:val="005A51A3"/>
    <w:rsid w:val="005A55E4"/>
    <w:rsid w:val="005A5715"/>
    <w:rsid w:val="005A5B7E"/>
    <w:rsid w:val="005A5B7F"/>
    <w:rsid w:val="005A5BB1"/>
    <w:rsid w:val="005A6262"/>
    <w:rsid w:val="005A6A27"/>
    <w:rsid w:val="005A797C"/>
    <w:rsid w:val="005A7A49"/>
    <w:rsid w:val="005B003B"/>
    <w:rsid w:val="005B01E8"/>
    <w:rsid w:val="005B0D1F"/>
    <w:rsid w:val="005B0DEC"/>
    <w:rsid w:val="005B18AE"/>
    <w:rsid w:val="005B19EE"/>
    <w:rsid w:val="005B1CAA"/>
    <w:rsid w:val="005B1F95"/>
    <w:rsid w:val="005B2148"/>
    <w:rsid w:val="005B216C"/>
    <w:rsid w:val="005B2270"/>
    <w:rsid w:val="005B2499"/>
    <w:rsid w:val="005B2E7E"/>
    <w:rsid w:val="005B3576"/>
    <w:rsid w:val="005B5087"/>
    <w:rsid w:val="005B5A5B"/>
    <w:rsid w:val="005B5A8C"/>
    <w:rsid w:val="005B69D9"/>
    <w:rsid w:val="005B7391"/>
    <w:rsid w:val="005B7A08"/>
    <w:rsid w:val="005B7BAB"/>
    <w:rsid w:val="005C03B0"/>
    <w:rsid w:val="005C0511"/>
    <w:rsid w:val="005C0E67"/>
    <w:rsid w:val="005C2008"/>
    <w:rsid w:val="005C20BC"/>
    <w:rsid w:val="005C220C"/>
    <w:rsid w:val="005C2377"/>
    <w:rsid w:val="005C30CD"/>
    <w:rsid w:val="005C31D4"/>
    <w:rsid w:val="005C3213"/>
    <w:rsid w:val="005C3407"/>
    <w:rsid w:val="005C3560"/>
    <w:rsid w:val="005C38F9"/>
    <w:rsid w:val="005C4C6F"/>
    <w:rsid w:val="005C4CDC"/>
    <w:rsid w:val="005C4DDE"/>
    <w:rsid w:val="005C538F"/>
    <w:rsid w:val="005C61D3"/>
    <w:rsid w:val="005C6251"/>
    <w:rsid w:val="005C6296"/>
    <w:rsid w:val="005C6444"/>
    <w:rsid w:val="005C674E"/>
    <w:rsid w:val="005C6860"/>
    <w:rsid w:val="005C6D05"/>
    <w:rsid w:val="005C6FB1"/>
    <w:rsid w:val="005C6FEF"/>
    <w:rsid w:val="005C70B3"/>
    <w:rsid w:val="005C76D8"/>
    <w:rsid w:val="005C7ABD"/>
    <w:rsid w:val="005C7D15"/>
    <w:rsid w:val="005D0539"/>
    <w:rsid w:val="005D0864"/>
    <w:rsid w:val="005D09F3"/>
    <w:rsid w:val="005D0E54"/>
    <w:rsid w:val="005D132D"/>
    <w:rsid w:val="005D18DE"/>
    <w:rsid w:val="005D1BD9"/>
    <w:rsid w:val="005D1CB9"/>
    <w:rsid w:val="005D1CC3"/>
    <w:rsid w:val="005D20D1"/>
    <w:rsid w:val="005D2501"/>
    <w:rsid w:val="005D2DBF"/>
    <w:rsid w:val="005D3056"/>
    <w:rsid w:val="005D3212"/>
    <w:rsid w:val="005D36E1"/>
    <w:rsid w:val="005D40FE"/>
    <w:rsid w:val="005D434D"/>
    <w:rsid w:val="005D4805"/>
    <w:rsid w:val="005D503F"/>
    <w:rsid w:val="005D548B"/>
    <w:rsid w:val="005D5700"/>
    <w:rsid w:val="005D6002"/>
    <w:rsid w:val="005D61A1"/>
    <w:rsid w:val="005D6414"/>
    <w:rsid w:val="005D64D6"/>
    <w:rsid w:val="005D6B66"/>
    <w:rsid w:val="005D6DA7"/>
    <w:rsid w:val="005D7537"/>
    <w:rsid w:val="005D7804"/>
    <w:rsid w:val="005D7F61"/>
    <w:rsid w:val="005E00AF"/>
    <w:rsid w:val="005E0454"/>
    <w:rsid w:val="005E1AFD"/>
    <w:rsid w:val="005E1CFC"/>
    <w:rsid w:val="005E2487"/>
    <w:rsid w:val="005E2A66"/>
    <w:rsid w:val="005E3591"/>
    <w:rsid w:val="005E3911"/>
    <w:rsid w:val="005E3951"/>
    <w:rsid w:val="005E3F53"/>
    <w:rsid w:val="005E465C"/>
    <w:rsid w:val="005E4A10"/>
    <w:rsid w:val="005E50C8"/>
    <w:rsid w:val="005E544C"/>
    <w:rsid w:val="005E560B"/>
    <w:rsid w:val="005E57F6"/>
    <w:rsid w:val="005E5C40"/>
    <w:rsid w:val="005E5EC5"/>
    <w:rsid w:val="005E5F17"/>
    <w:rsid w:val="005E5FC2"/>
    <w:rsid w:val="005E63C8"/>
    <w:rsid w:val="005E63DB"/>
    <w:rsid w:val="005E6515"/>
    <w:rsid w:val="005E6879"/>
    <w:rsid w:val="005E7396"/>
    <w:rsid w:val="005E75B9"/>
    <w:rsid w:val="005F0296"/>
    <w:rsid w:val="005F05FA"/>
    <w:rsid w:val="005F0A29"/>
    <w:rsid w:val="005F0D07"/>
    <w:rsid w:val="005F0FB1"/>
    <w:rsid w:val="005F18A5"/>
    <w:rsid w:val="005F1E67"/>
    <w:rsid w:val="005F1E75"/>
    <w:rsid w:val="005F21D1"/>
    <w:rsid w:val="005F2FB1"/>
    <w:rsid w:val="005F302D"/>
    <w:rsid w:val="005F3653"/>
    <w:rsid w:val="005F37F1"/>
    <w:rsid w:val="005F37FA"/>
    <w:rsid w:val="005F3891"/>
    <w:rsid w:val="005F3B82"/>
    <w:rsid w:val="005F4A9E"/>
    <w:rsid w:val="005F4E02"/>
    <w:rsid w:val="005F4FD6"/>
    <w:rsid w:val="005F5236"/>
    <w:rsid w:val="005F52C7"/>
    <w:rsid w:val="005F5B6D"/>
    <w:rsid w:val="005F5C1C"/>
    <w:rsid w:val="005F62CC"/>
    <w:rsid w:val="005F6343"/>
    <w:rsid w:val="005F6930"/>
    <w:rsid w:val="005F6A63"/>
    <w:rsid w:val="005F6C9C"/>
    <w:rsid w:val="005F6EE2"/>
    <w:rsid w:val="005F7279"/>
    <w:rsid w:val="005F7784"/>
    <w:rsid w:val="006005B0"/>
    <w:rsid w:val="00601307"/>
    <w:rsid w:val="0060187F"/>
    <w:rsid w:val="006024F8"/>
    <w:rsid w:val="0060263C"/>
    <w:rsid w:val="006030AC"/>
    <w:rsid w:val="006037AF"/>
    <w:rsid w:val="00604127"/>
    <w:rsid w:val="00604355"/>
    <w:rsid w:val="0060447F"/>
    <w:rsid w:val="00604573"/>
    <w:rsid w:val="00604D41"/>
    <w:rsid w:val="0060505A"/>
    <w:rsid w:val="00605127"/>
    <w:rsid w:val="0060551D"/>
    <w:rsid w:val="00605925"/>
    <w:rsid w:val="00605DCB"/>
    <w:rsid w:val="00606028"/>
    <w:rsid w:val="00606704"/>
    <w:rsid w:val="00606E01"/>
    <w:rsid w:val="00607896"/>
    <w:rsid w:val="00607AEF"/>
    <w:rsid w:val="00607ECC"/>
    <w:rsid w:val="0061082E"/>
    <w:rsid w:val="00610BA0"/>
    <w:rsid w:val="00610C36"/>
    <w:rsid w:val="00610D3E"/>
    <w:rsid w:val="00610DCF"/>
    <w:rsid w:val="00610DDF"/>
    <w:rsid w:val="006119AE"/>
    <w:rsid w:val="00611B7A"/>
    <w:rsid w:val="00612095"/>
    <w:rsid w:val="0061253A"/>
    <w:rsid w:val="006125D4"/>
    <w:rsid w:val="006125E7"/>
    <w:rsid w:val="0061279B"/>
    <w:rsid w:val="006132F7"/>
    <w:rsid w:val="00613480"/>
    <w:rsid w:val="006135CC"/>
    <w:rsid w:val="00613693"/>
    <w:rsid w:val="006138E5"/>
    <w:rsid w:val="00613C08"/>
    <w:rsid w:val="00613CAD"/>
    <w:rsid w:val="00614A70"/>
    <w:rsid w:val="00614ACC"/>
    <w:rsid w:val="00614C58"/>
    <w:rsid w:val="00614D53"/>
    <w:rsid w:val="00614D66"/>
    <w:rsid w:val="00615BBC"/>
    <w:rsid w:val="006163A9"/>
    <w:rsid w:val="00616E55"/>
    <w:rsid w:val="006174EF"/>
    <w:rsid w:val="00617739"/>
    <w:rsid w:val="006177C9"/>
    <w:rsid w:val="00617A87"/>
    <w:rsid w:val="00617C8C"/>
    <w:rsid w:val="00617E92"/>
    <w:rsid w:val="006205A2"/>
    <w:rsid w:val="00620922"/>
    <w:rsid w:val="00620BB3"/>
    <w:rsid w:val="00620C24"/>
    <w:rsid w:val="0062106D"/>
    <w:rsid w:val="006210A1"/>
    <w:rsid w:val="006216B7"/>
    <w:rsid w:val="00621D36"/>
    <w:rsid w:val="0062245A"/>
    <w:rsid w:val="006226E8"/>
    <w:rsid w:val="006229B4"/>
    <w:rsid w:val="006229E5"/>
    <w:rsid w:val="00624CA5"/>
    <w:rsid w:val="00625179"/>
    <w:rsid w:val="00626C2C"/>
    <w:rsid w:val="00627823"/>
    <w:rsid w:val="00627BD3"/>
    <w:rsid w:val="00627C84"/>
    <w:rsid w:val="00627F12"/>
    <w:rsid w:val="006303F7"/>
    <w:rsid w:val="006306C7"/>
    <w:rsid w:val="00630771"/>
    <w:rsid w:val="0063095E"/>
    <w:rsid w:val="00630E4F"/>
    <w:rsid w:val="00631DB8"/>
    <w:rsid w:val="00631E2A"/>
    <w:rsid w:val="00632BA7"/>
    <w:rsid w:val="00632D27"/>
    <w:rsid w:val="00632D59"/>
    <w:rsid w:val="00633231"/>
    <w:rsid w:val="00633D59"/>
    <w:rsid w:val="00634279"/>
    <w:rsid w:val="00634414"/>
    <w:rsid w:val="00634589"/>
    <w:rsid w:val="00634AFA"/>
    <w:rsid w:val="00634B08"/>
    <w:rsid w:val="00634F66"/>
    <w:rsid w:val="006351D9"/>
    <w:rsid w:val="006354A5"/>
    <w:rsid w:val="006360D7"/>
    <w:rsid w:val="006361B6"/>
    <w:rsid w:val="00636561"/>
    <w:rsid w:val="00636623"/>
    <w:rsid w:val="00636626"/>
    <w:rsid w:val="00636722"/>
    <w:rsid w:val="00637032"/>
    <w:rsid w:val="006375EE"/>
    <w:rsid w:val="0063791A"/>
    <w:rsid w:val="0064007D"/>
    <w:rsid w:val="0064070A"/>
    <w:rsid w:val="00640900"/>
    <w:rsid w:val="00640C9B"/>
    <w:rsid w:val="0064149D"/>
    <w:rsid w:val="00641D40"/>
    <w:rsid w:val="00641FC3"/>
    <w:rsid w:val="00642949"/>
    <w:rsid w:val="00642C66"/>
    <w:rsid w:val="00642D34"/>
    <w:rsid w:val="00643C9F"/>
    <w:rsid w:val="00643E2B"/>
    <w:rsid w:val="00643F5C"/>
    <w:rsid w:val="00644480"/>
    <w:rsid w:val="00644F2B"/>
    <w:rsid w:val="00645305"/>
    <w:rsid w:val="00645374"/>
    <w:rsid w:val="00646099"/>
    <w:rsid w:val="006461D0"/>
    <w:rsid w:val="00646521"/>
    <w:rsid w:val="00646732"/>
    <w:rsid w:val="00647031"/>
    <w:rsid w:val="006479F2"/>
    <w:rsid w:val="006479F6"/>
    <w:rsid w:val="00647D65"/>
    <w:rsid w:val="00647E13"/>
    <w:rsid w:val="006503A6"/>
    <w:rsid w:val="00650775"/>
    <w:rsid w:val="006508F1"/>
    <w:rsid w:val="0065131E"/>
    <w:rsid w:val="006514E2"/>
    <w:rsid w:val="00652795"/>
    <w:rsid w:val="00652D65"/>
    <w:rsid w:val="0065341A"/>
    <w:rsid w:val="006535BC"/>
    <w:rsid w:val="00653C46"/>
    <w:rsid w:val="00653FB3"/>
    <w:rsid w:val="0065444B"/>
    <w:rsid w:val="00654881"/>
    <w:rsid w:val="00655693"/>
    <w:rsid w:val="00655D1F"/>
    <w:rsid w:val="00655E9E"/>
    <w:rsid w:val="0065701D"/>
    <w:rsid w:val="00657217"/>
    <w:rsid w:val="00657FDE"/>
    <w:rsid w:val="006601E6"/>
    <w:rsid w:val="006624F4"/>
    <w:rsid w:val="0066273C"/>
    <w:rsid w:val="00662E3A"/>
    <w:rsid w:val="00662F2A"/>
    <w:rsid w:val="006635F6"/>
    <w:rsid w:val="00663A9E"/>
    <w:rsid w:val="006649EA"/>
    <w:rsid w:val="00664A64"/>
    <w:rsid w:val="0066547C"/>
    <w:rsid w:val="006654F4"/>
    <w:rsid w:val="006657C8"/>
    <w:rsid w:val="0066590A"/>
    <w:rsid w:val="00665A1C"/>
    <w:rsid w:val="00666354"/>
    <w:rsid w:val="00666387"/>
    <w:rsid w:val="00666AB7"/>
    <w:rsid w:val="00666EA8"/>
    <w:rsid w:val="0066757E"/>
    <w:rsid w:val="00667793"/>
    <w:rsid w:val="00667E59"/>
    <w:rsid w:val="00667F41"/>
    <w:rsid w:val="0067085D"/>
    <w:rsid w:val="0067090D"/>
    <w:rsid w:val="00670B8D"/>
    <w:rsid w:val="00670EC9"/>
    <w:rsid w:val="00671000"/>
    <w:rsid w:val="006712ED"/>
    <w:rsid w:val="00671A11"/>
    <w:rsid w:val="00671ED4"/>
    <w:rsid w:val="00671F65"/>
    <w:rsid w:val="00671F80"/>
    <w:rsid w:val="006720D5"/>
    <w:rsid w:val="006722F1"/>
    <w:rsid w:val="00672514"/>
    <w:rsid w:val="00672604"/>
    <w:rsid w:val="006730C0"/>
    <w:rsid w:val="00673111"/>
    <w:rsid w:val="006735E1"/>
    <w:rsid w:val="006737D9"/>
    <w:rsid w:val="006745B3"/>
    <w:rsid w:val="00674A2A"/>
    <w:rsid w:val="00674A60"/>
    <w:rsid w:val="00674B29"/>
    <w:rsid w:val="00674F11"/>
    <w:rsid w:val="00674FED"/>
    <w:rsid w:val="00675518"/>
    <w:rsid w:val="00675551"/>
    <w:rsid w:val="00675C9E"/>
    <w:rsid w:val="00675E07"/>
    <w:rsid w:val="00676996"/>
    <w:rsid w:val="00676CB9"/>
    <w:rsid w:val="00677161"/>
    <w:rsid w:val="0067756C"/>
    <w:rsid w:val="00677A8E"/>
    <w:rsid w:val="00677B80"/>
    <w:rsid w:val="00680082"/>
    <w:rsid w:val="006800BB"/>
    <w:rsid w:val="00680578"/>
    <w:rsid w:val="00680E80"/>
    <w:rsid w:val="0068179A"/>
    <w:rsid w:val="006821F4"/>
    <w:rsid w:val="0068244F"/>
    <w:rsid w:val="00682C74"/>
    <w:rsid w:val="00683381"/>
    <w:rsid w:val="00683B32"/>
    <w:rsid w:val="00683F0F"/>
    <w:rsid w:val="00684C9E"/>
    <w:rsid w:val="00685055"/>
    <w:rsid w:val="00685680"/>
    <w:rsid w:val="006857EB"/>
    <w:rsid w:val="00685895"/>
    <w:rsid w:val="0068590D"/>
    <w:rsid w:val="00685CE7"/>
    <w:rsid w:val="00685D85"/>
    <w:rsid w:val="0068658F"/>
    <w:rsid w:val="0068668E"/>
    <w:rsid w:val="0068748E"/>
    <w:rsid w:val="00687729"/>
    <w:rsid w:val="00687AD1"/>
    <w:rsid w:val="006900B0"/>
    <w:rsid w:val="00690178"/>
    <w:rsid w:val="006908AB"/>
    <w:rsid w:val="006911C4"/>
    <w:rsid w:val="00691B37"/>
    <w:rsid w:val="0069206A"/>
    <w:rsid w:val="0069264A"/>
    <w:rsid w:val="00692A57"/>
    <w:rsid w:val="00692BCB"/>
    <w:rsid w:val="00693062"/>
    <w:rsid w:val="00693946"/>
    <w:rsid w:val="00693970"/>
    <w:rsid w:val="006939F1"/>
    <w:rsid w:val="006942EA"/>
    <w:rsid w:val="00694410"/>
    <w:rsid w:val="00694882"/>
    <w:rsid w:val="00695CDA"/>
    <w:rsid w:val="006961DB"/>
    <w:rsid w:val="00696D62"/>
    <w:rsid w:val="00697E9F"/>
    <w:rsid w:val="006A05CF"/>
    <w:rsid w:val="006A063E"/>
    <w:rsid w:val="006A0B13"/>
    <w:rsid w:val="006A1B2D"/>
    <w:rsid w:val="006A23C5"/>
    <w:rsid w:val="006A2BF1"/>
    <w:rsid w:val="006A3091"/>
    <w:rsid w:val="006A36E3"/>
    <w:rsid w:val="006A3907"/>
    <w:rsid w:val="006A3C70"/>
    <w:rsid w:val="006A493B"/>
    <w:rsid w:val="006A4BC3"/>
    <w:rsid w:val="006A514C"/>
    <w:rsid w:val="006A517D"/>
    <w:rsid w:val="006A55C6"/>
    <w:rsid w:val="006A5CBC"/>
    <w:rsid w:val="006A615F"/>
    <w:rsid w:val="006A6414"/>
    <w:rsid w:val="006A6440"/>
    <w:rsid w:val="006A6618"/>
    <w:rsid w:val="006A6C4A"/>
    <w:rsid w:val="006A6CA3"/>
    <w:rsid w:val="006A768A"/>
    <w:rsid w:val="006A79BC"/>
    <w:rsid w:val="006B03E4"/>
    <w:rsid w:val="006B05DC"/>
    <w:rsid w:val="006B0909"/>
    <w:rsid w:val="006B0F93"/>
    <w:rsid w:val="006B14AD"/>
    <w:rsid w:val="006B1DFD"/>
    <w:rsid w:val="006B21DB"/>
    <w:rsid w:val="006B26C1"/>
    <w:rsid w:val="006B2A9D"/>
    <w:rsid w:val="006B2BE7"/>
    <w:rsid w:val="006B2D60"/>
    <w:rsid w:val="006B3500"/>
    <w:rsid w:val="006B36AE"/>
    <w:rsid w:val="006B4311"/>
    <w:rsid w:val="006B51D6"/>
    <w:rsid w:val="006B523D"/>
    <w:rsid w:val="006B5967"/>
    <w:rsid w:val="006B5A32"/>
    <w:rsid w:val="006B5AF4"/>
    <w:rsid w:val="006B5C40"/>
    <w:rsid w:val="006B63CA"/>
    <w:rsid w:val="006B67E3"/>
    <w:rsid w:val="006B6919"/>
    <w:rsid w:val="006B6941"/>
    <w:rsid w:val="006B7027"/>
    <w:rsid w:val="006B7139"/>
    <w:rsid w:val="006B72D4"/>
    <w:rsid w:val="006C0072"/>
    <w:rsid w:val="006C0093"/>
    <w:rsid w:val="006C0EA4"/>
    <w:rsid w:val="006C14C4"/>
    <w:rsid w:val="006C15CE"/>
    <w:rsid w:val="006C1886"/>
    <w:rsid w:val="006C1DFB"/>
    <w:rsid w:val="006C2092"/>
    <w:rsid w:val="006C23DC"/>
    <w:rsid w:val="006C3091"/>
    <w:rsid w:val="006C36AF"/>
    <w:rsid w:val="006C4632"/>
    <w:rsid w:val="006C4DCA"/>
    <w:rsid w:val="006C525A"/>
    <w:rsid w:val="006C5D83"/>
    <w:rsid w:val="006C6035"/>
    <w:rsid w:val="006C6084"/>
    <w:rsid w:val="006C61F2"/>
    <w:rsid w:val="006C6378"/>
    <w:rsid w:val="006C6D39"/>
    <w:rsid w:val="006C7119"/>
    <w:rsid w:val="006C7257"/>
    <w:rsid w:val="006D0023"/>
    <w:rsid w:val="006D125F"/>
    <w:rsid w:val="006D1300"/>
    <w:rsid w:val="006D1819"/>
    <w:rsid w:val="006D2876"/>
    <w:rsid w:val="006D28DC"/>
    <w:rsid w:val="006D292F"/>
    <w:rsid w:val="006D2AD9"/>
    <w:rsid w:val="006D2D69"/>
    <w:rsid w:val="006D3467"/>
    <w:rsid w:val="006D3B92"/>
    <w:rsid w:val="006D3C58"/>
    <w:rsid w:val="006D454F"/>
    <w:rsid w:val="006D484C"/>
    <w:rsid w:val="006D4C33"/>
    <w:rsid w:val="006D5D08"/>
    <w:rsid w:val="006D6446"/>
    <w:rsid w:val="006D6686"/>
    <w:rsid w:val="006D6913"/>
    <w:rsid w:val="006D7909"/>
    <w:rsid w:val="006D7B3D"/>
    <w:rsid w:val="006D7F91"/>
    <w:rsid w:val="006E091B"/>
    <w:rsid w:val="006E09A0"/>
    <w:rsid w:val="006E1940"/>
    <w:rsid w:val="006E219A"/>
    <w:rsid w:val="006E3179"/>
    <w:rsid w:val="006E477D"/>
    <w:rsid w:val="006E4A79"/>
    <w:rsid w:val="006E4C43"/>
    <w:rsid w:val="006E4CD0"/>
    <w:rsid w:val="006E4EEB"/>
    <w:rsid w:val="006E4F43"/>
    <w:rsid w:val="006E54D9"/>
    <w:rsid w:val="006E59B0"/>
    <w:rsid w:val="006E5BFD"/>
    <w:rsid w:val="006E5FB3"/>
    <w:rsid w:val="006E6870"/>
    <w:rsid w:val="006E6D39"/>
    <w:rsid w:val="006E703C"/>
    <w:rsid w:val="006E7555"/>
    <w:rsid w:val="006E7784"/>
    <w:rsid w:val="006E786A"/>
    <w:rsid w:val="006E7FF3"/>
    <w:rsid w:val="006F0B40"/>
    <w:rsid w:val="006F10A3"/>
    <w:rsid w:val="006F1807"/>
    <w:rsid w:val="006F1941"/>
    <w:rsid w:val="006F1DB8"/>
    <w:rsid w:val="006F246F"/>
    <w:rsid w:val="006F26A9"/>
    <w:rsid w:val="006F3845"/>
    <w:rsid w:val="006F39F8"/>
    <w:rsid w:val="006F42C2"/>
    <w:rsid w:val="006F44C0"/>
    <w:rsid w:val="006F539F"/>
    <w:rsid w:val="006F57F1"/>
    <w:rsid w:val="006F5BC1"/>
    <w:rsid w:val="006F69DC"/>
    <w:rsid w:val="006F7AC8"/>
    <w:rsid w:val="006F7D25"/>
    <w:rsid w:val="006F7F97"/>
    <w:rsid w:val="00700B2C"/>
    <w:rsid w:val="007022CC"/>
    <w:rsid w:val="007022F4"/>
    <w:rsid w:val="007031CC"/>
    <w:rsid w:val="0070384D"/>
    <w:rsid w:val="00704BD4"/>
    <w:rsid w:val="00704BFB"/>
    <w:rsid w:val="00704D93"/>
    <w:rsid w:val="00705119"/>
    <w:rsid w:val="0070546E"/>
    <w:rsid w:val="007056F9"/>
    <w:rsid w:val="00705882"/>
    <w:rsid w:val="00705C22"/>
    <w:rsid w:val="00705CDE"/>
    <w:rsid w:val="007062FD"/>
    <w:rsid w:val="0070686E"/>
    <w:rsid w:val="00706935"/>
    <w:rsid w:val="00706E1D"/>
    <w:rsid w:val="0070779D"/>
    <w:rsid w:val="00707866"/>
    <w:rsid w:val="00710361"/>
    <w:rsid w:val="00710A95"/>
    <w:rsid w:val="00711945"/>
    <w:rsid w:val="007146D6"/>
    <w:rsid w:val="00714929"/>
    <w:rsid w:val="007150D6"/>
    <w:rsid w:val="0071548F"/>
    <w:rsid w:val="007154BE"/>
    <w:rsid w:val="00715892"/>
    <w:rsid w:val="007159AD"/>
    <w:rsid w:val="007163D3"/>
    <w:rsid w:val="00716714"/>
    <w:rsid w:val="00716C67"/>
    <w:rsid w:val="00716CD9"/>
    <w:rsid w:val="00716D56"/>
    <w:rsid w:val="00716FAD"/>
    <w:rsid w:val="00717A33"/>
    <w:rsid w:val="00717A8F"/>
    <w:rsid w:val="00720121"/>
    <w:rsid w:val="00720714"/>
    <w:rsid w:val="007207D4"/>
    <w:rsid w:val="00720A69"/>
    <w:rsid w:val="00720F4E"/>
    <w:rsid w:val="00721F05"/>
    <w:rsid w:val="00721F9F"/>
    <w:rsid w:val="0072238A"/>
    <w:rsid w:val="0072257D"/>
    <w:rsid w:val="0072266C"/>
    <w:rsid w:val="00722DCC"/>
    <w:rsid w:val="00723054"/>
    <w:rsid w:val="00724756"/>
    <w:rsid w:val="0072478D"/>
    <w:rsid w:val="007247F1"/>
    <w:rsid w:val="00724F24"/>
    <w:rsid w:val="00725EEB"/>
    <w:rsid w:val="007265F1"/>
    <w:rsid w:val="0072674A"/>
    <w:rsid w:val="0072789C"/>
    <w:rsid w:val="0072789F"/>
    <w:rsid w:val="007303B1"/>
    <w:rsid w:val="00730E04"/>
    <w:rsid w:val="00731E15"/>
    <w:rsid w:val="00731FB8"/>
    <w:rsid w:val="00732578"/>
    <w:rsid w:val="007326DC"/>
    <w:rsid w:val="007333A9"/>
    <w:rsid w:val="00733A43"/>
    <w:rsid w:val="00734625"/>
    <w:rsid w:val="00734934"/>
    <w:rsid w:val="00734BB4"/>
    <w:rsid w:val="00734F98"/>
    <w:rsid w:val="00735FB7"/>
    <w:rsid w:val="00736833"/>
    <w:rsid w:val="00736BC7"/>
    <w:rsid w:val="00736C86"/>
    <w:rsid w:val="00737C18"/>
    <w:rsid w:val="007400F1"/>
    <w:rsid w:val="00740135"/>
    <w:rsid w:val="0074017B"/>
    <w:rsid w:val="007404C2"/>
    <w:rsid w:val="00740844"/>
    <w:rsid w:val="0074094F"/>
    <w:rsid w:val="00740B4E"/>
    <w:rsid w:val="00740C21"/>
    <w:rsid w:val="00740DF9"/>
    <w:rsid w:val="0074125D"/>
    <w:rsid w:val="00741312"/>
    <w:rsid w:val="00741541"/>
    <w:rsid w:val="007416A3"/>
    <w:rsid w:val="0074170E"/>
    <w:rsid w:val="007422C5"/>
    <w:rsid w:val="007446BB"/>
    <w:rsid w:val="00744FBF"/>
    <w:rsid w:val="00745581"/>
    <w:rsid w:val="0074580C"/>
    <w:rsid w:val="00745B4E"/>
    <w:rsid w:val="00745DBD"/>
    <w:rsid w:val="0074668D"/>
    <w:rsid w:val="00746820"/>
    <w:rsid w:val="00746A16"/>
    <w:rsid w:val="00746BE9"/>
    <w:rsid w:val="00750887"/>
    <w:rsid w:val="00750A4D"/>
    <w:rsid w:val="00752375"/>
    <w:rsid w:val="00752438"/>
    <w:rsid w:val="00753D6B"/>
    <w:rsid w:val="00753FC7"/>
    <w:rsid w:val="00753FFF"/>
    <w:rsid w:val="0075594E"/>
    <w:rsid w:val="007561B5"/>
    <w:rsid w:val="00756209"/>
    <w:rsid w:val="00756512"/>
    <w:rsid w:val="00756F30"/>
    <w:rsid w:val="00756F3E"/>
    <w:rsid w:val="00757917"/>
    <w:rsid w:val="00757B7F"/>
    <w:rsid w:val="007602B0"/>
    <w:rsid w:val="0076067A"/>
    <w:rsid w:val="007610F0"/>
    <w:rsid w:val="007619ED"/>
    <w:rsid w:val="00761AA6"/>
    <w:rsid w:val="00761F23"/>
    <w:rsid w:val="0076209B"/>
    <w:rsid w:val="00762260"/>
    <w:rsid w:val="007631B0"/>
    <w:rsid w:val="00763720"/>
    <w:rsid w:val="00763C5F"/>
    <w:rsid w:val="00763C8B"/>
    <w:rsid w:val="00763D86"/>
    <w:rsid w:val="007649C7"/>
    <w:rsid w:val="00764F4E"/>
    <w:rsid w:val="007653DD"/>
    <w:rsid w:val="007653FF"/>
    <w:rsid w:val="00765B35"/>
    <w:rsid w:val="007674CE"/>
    <w:rsid w:val="00767CCB"/>
    <w:rsid w:val="0077009E"/>
    <w:rsid w:val="007700F9"/>
    <w:rsid w:val="00770C1E"/>
    <w:rsid w:val="00770E9F"/>
    <w:rsid w:val="00771251"/>
    <w:rsid w:val="00771611"/>
    <w:rsid w:val="00772509"/>
    <w:rsid w:val="0077250B"/>
    <w:rsid w:val="0077257C"/>
    <w:rsid w:val="007726D9"/>
    <w:rsid w:val="00772A2E"/>
    <w:rsid w:val="007737CD"/>
    <w:rsid w:val="007739BF"/>
    <w:rsid w:val="00774074"/>
    <w:rsid w:val="00775009"/>
    <w:rsid w:val="00775272"/>
    <w:rsid w:val="00775381"/>
    <w:rsid w:val="007756E9"/>
    <w:rsid w:val="00775C5F"/>
    <w:rsid w:val="0077602F"/>
    <w:rsid w:val="00777320"/>
    <w:rsid w:val="00777337"/>
    <w:rsid w:val="00777AF6"/>
    <w:rsid w:val="00777FC7"/>
    <w:rsid w:val="00780495"/>
    <w:rsid w:val="00780D3E"/>
    <w:rsid w:val="0078147A"/>
    <w:rsid w:val="00781B98"/>
    <w:rsid w:val="00782552"/>
    <w:rsid w:val="00782828"/>
    <w:rsid w:val="00782B7E"/>
    <w:rsid w:val="00782CD3"/>
    <w:rsid w:val="00782D8F"/>
    <w:rsid w:val="007836CD"/>
    <w:rsid w:val="00783797"/>
    <w:rsid w:val="00784472"/>
    <w:rsid w:val="0078473C"/>
    <w:rsid w:val="00784952"/>
    <w:rsid w:val="00785260"/>
    <w:rsid w:val="00785283"/>
    <w:rsid w:val="007855FE"/>
    <w:rsid w:val="00785882"/>
    <w:rsid w:val="007867A5"/>
    <w:rsid w:val="00786C99"/>
    <w:rsid w:val="00787190"/>
    <w:rsid w:val="00787465"/>
    <w:rsid w:val="007875E9"/>
    <w:rsid w:val="007878A3"/>
    <w:rsid w:val="00787E7B"/>
    <w:rsid w:val="00790D0C"/>
    <w:rsid w:val="007913D6"/>
    <w:rsid w:val="007914A6"/>
    <w:rsid w:val="0079154C"/>
    <w:rsid w:val="00791A38"/>
    <w:rsid w:val="00791BBE"/>
    <w:rsid w:val="00791DF7"/>
    <w:rsid w:val="00792269"/>
    <w:rsid w:val="007922D6"/>
    <w:rsid w:val="00793235"/>
    <w:rsid w:val="00793592"/>
    <w:rsid w:val="007939F1"/>
    <w:rsid w:val="00793B2E"/>
    <w:rsid w:val="007945E2"/>
    <w:rsid w:val="007945F0"/>
    <w:rsid w:val="00794BBF"/>
    <w:rsid w:val="00795A01"/>
    <w:rsid w:val="00795C5E"/>
    <w:rsid w:val="00795FC4"/>
    <w:rsid w:val="00796019"/>
    <w:rsid w:val="0079611A"/>
    <w:rsid w:val="00796CD1"/>
    <w:rsid w:val="00796E4B"/>
    <w:rsid w:val="0079719E"/>
    <w:rsid w:val="00797D85"/>
    <w:rsid w:val="00797FF7"/>
    <w:rsid w:val="007A0002"/>
    <w:rsid w:val="007A04F9"/>
    <w:rsid w:val="007A060B"/>
    <w:rsid w:val="007A134D"/>
    <w:rsid w:val="007A16A8"/>
    <w:rsid w:val="007A19F1"/>
    <w:rsid w:val="007A1C48"/>
    <w:rsid w:val="007A2223"/>
    <w:rsid w:val="007A27DC"/>
    <w:rsid w:val="007A2E66"/>
    <w:rsid w:val="007A30EE"/>
    <w:rsid w:val="007A320C"/>
    <w:rsid w:val="007A4076"/>
    <w:rsid w:val="007A4899"/>
    <w:rsid w:val="007A497A"/>
    <w:rsid w:val="007A4AA5"/>
    <w:rsid w:val="007A579B"/>
    <w:rsid w:val="007A5DF4"/>
    <w:rsid w:val="007A7391"/>
    <w:rsid w:val="007A76AD"/>
    <w:rsid w:val="007A7883"/>
    <w:rsid w:val="007A7B0A"/>
    <w:rsid w:val="007A7E94"/>
    <w:rsid w:val="007B049C"/>
    <w:rsid w:val="007B1787"/>
    <w:rsid w:val="007B1A25"/>
    <w:rsid w:val="007B1C25"/>
    <w:rsid w:val="007B1F7D"/>
    <w:rsid w:val="007B217E"/>
    <w:rsid w:val="007B2B72"/>
    <w:rsid w:val="007B2D3D"/>
    <w:rsid w:val="007B2D48"/>
    <w:rsid w:val="007B34D4"/>
    <w:rsid w:val="007B36FF"/>
    <w:rsid w:val="007B380B"/>
    <w:rsid w:val="007B396B"/>
    <w:rsid w:val="007B3D84"/>
    <w:rsid w:val="007B3E7C"/>
    <w:rsid w:val="007B4B99"/>
    <w:rsid w:val="007B4DAE"/>
    <w:rsid w:val="007B59AB"/>
    <w:rsid w:val="007B6071"/>
    <w:rsid w:val="007B68B7"/>
    <w:rsid w:val="007B6CFB"/>
    <w:rsid w:val="007B6E48"/>
    <w:rsid w:val="007B7081"/>
    <w:rsid w:val="007B7398"/>
    <w:rsid w:val="007B75C5"/>
    <w:rsid w:val="007B7752"/>
    <w:rsid w:val="007B7888"/>
    <w:rsid w:val="007B7C4C"/>
    <w:rsid w:val="007B7E45"/>
    <w:rsid w:val="007C08D2"/>
    <w:rsid w:val="007C0DF0"/>
    <w:rsid w:val="007C15E2"/>
    <w:rsid w:val="007C279D"/>
    <w:rsid w:val="007C2A09"/>
    <w:rsid w:val="007C2EEE"/>
    <w:rsid w:val="007C39CB"/>
    <w:rsid w:val="007C3B31"/>
    <w:rsid w:val="007C3B37"/>
    <w:rsid w:val="007C4326"/>
    <w:rsid w:val="007C484F"/>
    <w:rsid w:val="007C48A2"/>
    <w:rsid w:val="007C527D"/>
    <w:rsid w:val="007C5874"/>
    <w:rsid w:val="007C5DAF"/>
    <w:rsid w:val="007C63F6"/>
    <w:rsid w:val="007C6CC3"/>
    <w:rsid w:val="007D083D"/>
    <w:rsid w:val="007D09EE"/>
    <w:rsid w:val="007D0CC2"/>
    <w:rsid w:val="007D173E"/>
    <w:rsid w:val="007D1948"/>
    <w:rsid w:val="007D19AB"/>
    <w:rsid w:val="007D1A3F"/>
    <w:rsid w:val="007D1D25"/>
    <w:rsid w:val="007D1F0D"/>
    <w:rsid w:val="007D2377"/>
    <w:rsid w:val="007D2ACD"/>
    <w:rsid w:val="007D30B9"/>
    <w:rsid w:val="007D3319"/>
    <w:rsid w:val="007D353A"/>
    <w:rsid w:val="007D3B62"/>
    <w:rsid w:val="007D3DAB"/>
    <w:rsid w:val="007D4D64"/>
    <w:rsid w:val="007D4E6E"/>
    <w:rsid w:val="007D5CD8"/>
    <w:rsid w:val="007D66A4"/>
    <w:rsid w:val="007D691A"/>
    <w:rsid w:val="007D6E5C"/>
    <w:rsid w:val="007D6FC2"/>
    <w:rsid w:val="007D6FE1"/>
    <w:rsid w:val="007D702F"/>
    <w:rsid w:val="007D7287"/>
    <w:rsid w:val="007D7512"/>
    <w:rsid w:val="007D78E7"/>
    <w:rsid w:val="007E022C"/>
    <w:rsid w:val="007E0448"/>
    <w:rsid w:val="007E0877"/>
    <w:rsid w:val="007E08AA"/>
    <w:rsid w:val="007E096B"/>
    <w:rsid w:val="007E0E27"/>
    <w:rsid w:val="007E1519"/>
    <w:rsid w:val="007E1702"/>
    <w:rsid w:val="007E225F"/>
    <w:rsid w:val="007E2B1C"/>
    <w:rsid w:val="007E2C26"/>
    <w:rsid w:val="007E2FFB"/>
    <w:rsid w:val="007E34BA"/>
    <w:rsid w:val="007E355A"/>
    <w:rsid w:val="007E3620"/>
    <w:rsid w:val="007E36CC"/>
    <w:rsid w:val="007E3741"/>
    <w:rsid w:val="007E39A8"/>
    <w:rsid w:val="007E3D51"/>
    <w:rsid w:val="007E41CA"/>
    <w:rsid w:val="007E459D"/>
    <w:rsid w:val="007E4696"/>
    <w:rsid w:val="007E4EC9"/>
    <w:rsid w:val="007E557F"/>
    <w:rsid w:val="007E58DB"/>
    <w:rsid w:val="007E59B6"/>
    <w:rsid w:val="007E5ABF"/>
    <w:rsid w:val="007E5C04"/>
    <w:rsid w:val="007E5E29"/>
    <w:rsid w:val="007E610D"/>
    <w:rsid w:val="007E62E4"/>
    <w:rsid w:val="007E6C56"/>
    <w:rsid w:val="007E6DBF"/>
    <w:rsid w:val="007E7253"/>
    <w:rsid w:val="007E7A5D"/>
    <w:rsid w:val="007F029C"/>
    <w:rsid w:val="007F06E2"/>
    <w:rsid w:val="007F0822"/>
    <w:rsid w:val="007F19F2"/>
    <w:rsid w:val="007F1A9B"/>
    <w:rsid w:val="007F1BCB"/>
    <w:rsid w:val="007F1CAB"/>
    <w:rsid w:val="007F1DB3"/>
    <w:rsid w:val="007F2179"/>
    <w:rsid w:val="007F2206"/>
    <w:rsid w:val="007F2709"/>
    <w:rsid w:val="007F28DE"/>
    <w:rsid w:val="007F2E44"/>
    <w:rsid w:val="007F2F72"/>
    <w:rsid w:val="007F3909"/>
    <w:rsid w:val="007F39FB"/>
    <w:rsid w:val="007F3C6D"/>
    <w:rsid w:val="007F4A43"/>
    <w:rsid w:val="007F4E89"/>
    <w:rsid w:val="007F4EF3"/>
    <w:rsid w:val="007F53E8"/>
    <w:rsid w:val="007F65EC"/>
    <w:rsid w:val="008000E5"/>
    <w:rsid w:val="00801170"/>
    <w:rsid w:val="008016F2"/>
    <w:rsid w:val="0080174C"/>
    <w:rsid w:val="00801ACC"/>
    <w:rsid w:val="008038B9"/>
    <w:rsid w:val="00803BC2"/>
    <w:rsid w:val="00803D87"/>
    <w:rsid w:val="00803F83"/>
    <w:rsid w:val="00804ACD"/>
    <w:rsid w:val="00804B86"/>
    <w:rsid w:val="00804C71"/>
    <w:rsid w:val="0080518A"/>
    <w:rsid w:val="00805E9F"/>
    <w:rsid w:val="00806155"/>
    <w:rsid w:val="00806DCF"/>
    <w:rsid w:val="00810313"/>
    <w:rsid w:val="008105EA"/>
    <w:rsid w:val="008107A3"/>
    <w:rsid w:val="008108D7"/>
    <w:rsid w:val="00811088"/>
    <w:rsid w:val="00811B07"/>
    <w:rsid w:val="00812170"/>
    <w:rsid w:val="00812838"/>
    <w:rsid w:val="0081284F"/>
    <w:rsid w:val="0081336E"/>
    <w:rsid w:val="008133AC"/>
    <w:rsid w:val="0081391D"/>
    <w:rsid w:val="00813B5A"/>
    <w:rsid w:val="008142D6"/>
    <w:rsid w:val="008146D6"/>
    <w:rsid w:val="00814A2C"/>
    <w:rsid w:val="0081512F"/>
    <w:rsid w:val="0081550A"/>
    <w:rsid w:val="00816B8C"/>
    <w:rsid w:val="00817430"/>
    <w:rsid w:val="00817C44"/>
    <w:rsid w:val="008202CB"/>
    <w:rsid w:val="0082098B"/>
    <w:rsid w:val="00820DD7"/>
    <w:rsid w:val="00821501"/>
    <w:rsid w:val="0082164E"/>
    <w:rsid w:val="0082182B"/>
    <w:rsid w:val="00821E6C"/>
    <w:rsid w:val="00821ED8"/>
    <w:rsid w:val="00822268"/>
    <w:rsid w:val="00822313"/>
    <w:rsid w:val="0082246A"/>
    <w:rsid w:val="00822E26"/>
    <w:rsid w:val="008230D2"/>
    <w:rsid w:val="008237B4"/>
    <w:rsid w:val="00824691"/>
    <w:rsid w:val="00824A79"/>
    <w:rsid w:val="00824CA0"/>
    <w:rsid w:val="00824DB0"/>
    <w:rsid w:val="008253A0"/>
    <w:rsid w:val="00825769"/>
    <w:rsid w:val="008257D1"/>
    <w:rsid w:val="008258D7"/>
    <w:rsid w:val="008259D7"/>
    <w:rsid w:val="00825B12"/>
    <w:rsid w:val="008265D0"/>
    <w:rsid w:val="00826677"/>
    <w:rsid w:val="00826A82"/>
    <w:rsid w:val="0082700C"/>
    <w:rsid w:val="008272FD"/>
    <w:rsid w:val="008275D2"/>
    <w:rsid w:val="0083006C"/>
    <w:rsid w:val="00830160"/>
    <w:rsid w:val="0083047A"/>
    <w:rsid w:val="008309A2"/>
    <w:rsid w:val="00830A3E"/>
    <w:rsid w:val="00830E09"/>
    <w:rsid w:val="00830EFE"/>
    <w:rsid w:val="0083140B"/>
    <w:rsid w:val="008316CB"/>
    <w:rsid w:val="00831F28"/>
    <w:rsid w:val="008334E0"/>
    <w:rsid w:val="00833A8C"/>
    <w:rsid w:val="00833DF5"/>
    <w:rsid w:val="00834447"/>
    <w:rsid w:val="00834DC2"/>
    <w:rsid w:val="008355E1"/>
    <w:rsid w:val="00836096"/>
    <w:rsid w:val="00836ADA"/>
    <w:rsid w:val="00837CA1"/>
    <w:rsid w:val="00837D93"/>
    <w:rsid w:val="008404B2"/>
    <w:rsid w:val="008408CE"/>
    <w:rsid w:val="00840DAD"/>
    <w:rsid w:val="00841EE4"/>
    <w:rsid w:val="0084259C"/>
    <w:rsid w:val="008427C0"/>
    <w:rsid w:val="0084351E"/>
    <w:rsid w:val="00843BEB"/>
    <w:rsid w:val="00844EBA"/>
    <w:rsid w:val="0084582D"/>
    <w:rsid w:val="0084689F"/>
    <w:rsid w:val="00847071"/>
    <w:rsid w:val="008470D3"/>
    <w:rsid w:val="00847AAF"/>
    <w:rsid w:val="00850274"/>
    <w:rsid w:val="00850A9A"/>
    <w:rsid w:val="00850C94"/>
    <w:rsid w:val="00850FCE"/>
    <w:rsid w:val="008512A1"/>
    <w:rsid w:val="0085149B"/>
    <w:rsid w:val="00852B13"/>
    <w:rsid w:val="00852B80"/>
    <w:rsid w:val="008533CB"/>
    <w:rsid w:val="0085353E"/>
    <w:rsid w:val="008535C8"/>
    <w:rsid w:val="008537A7"/>
    <w:rsid w:val="008545C5"/>
    <w:rsid w:val="00856484"/>
    <w:rsid w:val="00856A3B"/>
    <w:rsid w:val="008577F2"/>
    <w:rsid w:val="00857C6C"/>
    <w:rsid w:val="0086042D"/>
    <w:rsid w:val="0086046B"/>
    <w:rsid w:val="008606EA"/>
    <w:rsid w:val="00860B36"/>
    <w:rsid w:val="00860F91"/>
    <w:rsid w:val="00861207"/>
    <w:rsid w:val="00861662"/>
    <w:rsid w:val="00861E8B"/>
    <w:rsid w:val="00862B76"/>
    <w:rsid w:val="008631DA"/>
    <w:rsid w:val="008639D3"/>
    <w:rsid w:val="00863DA7"/>
    <w:rsid w:val="00864F3D"/>
    <w:rsid w:val="00865256"/>
    <w:rsid w:val="00865E9D"/>
    <w:rsid w:val="008664A1"/>
    <w:rsid w:val="00866647"/>
    <w:rsid w:val="008674A9"/>
    <w:rsid w:val="00867E75"/>
    <w:rsid w:val="0087007C"/>
    <w:rsid w:val="00871083"/>
    <w:rsid w:val="00871EC8"/>
    <w:rsid w:val="00872651"/>
    <w:rsid w:val="008728E6"/>
    <w:rsid w:val="00872A30"/>
    <w:rsid w:val="00873E02"/>
    <w:rsid w:val="00873F5A"/>
    <w:rsid w:val="00874335"/>
    <w:rsid w:val="00874550"/>
    <w:rsid w:val="00874C57"/>
    <w:rsid w:val="00874EA3"/>
    <w:rsid w:val="00875260"/>
    <w:rsid w:val="0087577F"/>
    <w:rsid w:val="008758FD"/>
    <w:rsid w:val="00875F4A"/>
    <w:rsid w:val="008764EC"/>
    <w:rsid w:val="00876545"/>
    <w:rsid w:val="008765E0"/>
    <w:rsid w:val="00876CF9"/>
    <w:rsid w:val="00876F28"/>
    <w:rsid w:val="008779D2"/>
    <w:rsid w:val="00877BFE"/>
    <w:rsid w:val="00877CE2"/>
    <w:rsid w:val="00877DC9"/>
    <w:rsid w:val="00881B97"/>
    <w:rsid w:val="00881BBA"/>
    <w:rsid w:val="00881C00"/>
    <w:rsid w:val="00881C41"/>
    <w:rsid w:val="00881DBC"/>
    <w:rsid w:val="00881FB5"/>
    <w:rsid w:val="0088203F"/>
    <w:rsid w:val="00882220"/>
    <w:rsid w:val="00882A7B"/>
    <w:rsid w:val="008834C7"/>
    <w:rsid w:val="0088376A"/>
    <w:rsid w:val="00883780"/>
    <w:rsid w:val="0088424F"/>
    <w:rsid w:val="0088524A"/>
    <w:rsid w:val="00885919"/>
    <w:rsid w:val="00885985"/>
    <w:rsid w:val="00885D21"/>
    <w:rsid w:val="00885DD9"/>
    <w:rsid w:val="0088615D"/>
    <w:rsid w:val="008867DA"/>
    <w:rsid w:val="00886F0B"/>
    <w:rsid w:val="00887808"/>
    <w:rsid w:val="00887B9E"/>
    <w:rsid w:val="008902C6"/>
    <w:rsid w:val="00890598"/>
    <w:rsid w:val="008907C5"/>
    <w:rsid w:val="0089106A"/>
    <w:rsid w:val="008917F3"/>
    <w:rsid w:val="00891BFC"/>
    <w:rsid w:val="00891C7F"/>
    <w:rsid w:val="0089209D"/>
    <w:rsid w:val="00892102"/>
    <w:rsid w:val="008928AC"/>
    <w:rsid w:val="00892DA9"/>
    <w:rsid w:val="008935C9"/>
    <w:rsid w:val="00893A9B"/>
    <w:rsid w:val="00893AA1"/>
    <w:rsid w:val="00894790"/>
    <w:rsid w:val="00894F5A"/>
    <w:rsid w:val="00895D2A"/>
    <w:rsid w:val="008960BE"/>
    <w:rsid w:val="0089662B"/>
    <w:rsid w:val="008968C8"/>
    <w:rsid w:val="0089698A"/>
    <w:rsid w:val="00896BDB"/>
    <w:rsid w:val="0089736A"/>
    <w:rsid w:val="008976C3"/>
    <w:rsid w:val="00897E5F"/>
    <w:rsid w:val="00897F88"/>
    <w:rsid w:val="008A119A"/>
    <w:rsid w:val="008A1DEF"/>
    <w:rsid w:val="008A276D"/>
    <w:rsid w:val="008A2A6D"/>
    <w:rsid w:val="008A2A86"/>
    <w:rsid w:val="008A2E4C"/>
    <w:rsid w:val="008A3AAD"/>
    <w:rsid w:val="008A4196"/>
    <w:rsid w:val="008A47AE"/>
    <w:rsid w:val="008A4D7E"/>
    <w:rsid w:val="008A4E12"/>
    <w:rsid w:val="008A51DC"/>
    <w:rsid w:val="008A5237"/>
    <w:rsid w:val="008A5B83"/>
    <w:rsid w:val="008A5FEE"/>
    <w:rsid w:val="008A636B"/>
    <w:rsid w:val="008A6793"/>
    <w:rsid w:val="008A6A5C"/>
    <w:rsid w:val="008A6CAC"/>
    <w:rsid w:val="008A6E75"/>
    <w:rsid w:val="008A70DF"/>
    <w:rsid w:val="008A7A25"/>
    <w:rsid w:val="008B0068"/>
    <w:rsid w:val="008B18C4"/>
    <w:rsid w:val="008B1F8C"/>
    <w:rsid w:val="008B2080"/>
    <w:rsid w:val="008B2EFE"/>
    <w:rsid w:val="008B2F82"/>
    <w:rsid w:val="008B32A8"/>
    <w:rsid w:val="008B3665"/>
    <w:rsid w:val="008B369F"/>
    <w:rsid w:val="008B3E3C"/>
    <w:rsid w:val="008B4428"/>
    <w:rsid w:val="008B57D8"/>
    <w:rsid w:val="008B6055"/>
    <w:rsid w:val="008B6CBD"/>
    <w:rsid w:val="008B7D8D"/>
    <w:rsid w:val="008C0157"/>
    <w:rsid w:val="008C0406"/>
    <w:rsid w:val="008C0BAF"/>
    <w:rsid w:val="008C0D88"/>
    <w:rsid w:val="008C0E40"/>
    <w:rsid w:val="008C125D"/>
    <w:rsid w:val="008C320B"/>
    <w:rsid w:val="008C423A"/>
    <w:rsid w:val="008C4A15"/>
    <w:rsid w:val="008C54BE"/>
    <w:rsid w:val="008C57FB"/>
    <w:rsid w:val="008C6023"/>
    <w:rsid w:val="008C6A6D"/>
    <w:rsid w:val="008C6BC2"/>
    <w:rsid w:val="008C6F29"/>
    <w:rsid w:val="008C7178"/>
    <w:rsid w:val="008C71ED"/>
    <w:rsid w:val="008C7209"/>
    <w:rsid w:val="008C76AD"/>
    <w:rsid w:val="008C7954"/>
    <w:rsid w:val="008C7D65"/>
    <w:rsid w:val="008D06CD"/>
    <w:rsid w:val="008D10B9"/>
    <w:rsid w:val="008D112A"/>
    <w:rsid w:val="008D171F"/>
    <w:rsid w:val="008D19B1"/>
    <w:rsid w:val="008D2017"/>
    <w:rsid w:val="008D211A"/>
    <w:rsid w:val="008D23DA"/>
    <w:rsid w:val="008D2897"/>
    <w:rsid w:val="008D2A8C"/>
    <w:rsid w:val="008D3169"/>
    <w:rsid w:val="008D51E6"/>
    <w:rsid w:val="008D63B9"/>
    <w:rsid w:val="008D63FA"/>
    <w:rsid w:val="008D6914"/>
    <w:rsid w:val="008E08C4"/>
    <w:rsid w:val="008E0E9C"/>
    <w:rsid w:val="008E11B9"/>
    <w:rsid w:val="008E13C6"/>
    <w:rsid w:val="008E13E9"/>
    <w:rsid w:val="008E13EE"/>
    <w:rsid w:val="008E1809"/>
    <w:rsid w:val="008E1F23"/>
    <w:rsid w:val="008E2388"/>
    <w:rsid w:val="008E2A39"/>
    <w:rsid w:val="008E3685"/>
    <w:rsid w:val="008E4908"/>
    <w:rsid w:val="008E54FD"/>
    <w:rsid w:val="008E5701"/>
    <w:rsid w:val="008E5B8D"/>
    <w:rsid w:val="008E5D9A"/>
    <w:rsid w:val="008E611B"/>
    <w:rsid w:val="008E64B9"/>
    <w:rsid w:val="008E64C2"/>
    <w:rsid w:val="008E6512"/>
    <w:rsid w:val="008E69D9"/>
    <w:rsid w:val="008E6ECA"/>
    <w:rsid w:val="008E6EF5"/>
    <w:rsid w:val="008E70B3"/>
    <w:rsid w:val="008E7686"/>
    <w:rsid w:val="008F08A6"/>
    <w:rsid w:val="008F12F8"/>
    <w:rsid w:val="008F161F"/>
    <w:rsid w:val="008F1A83"/>
    <w:rsid w:val="008F1B30"/>
    <w:rsid w:val="008F1E74"/>
    <w:rsid w:val="008F280B"/>
    <w:rsid w:val="008F2AC2"/>
    <w:rsid w:val="008F33F8"/>
    <w:rsid w:val="008F3916"/>
    <w:rsid w:val="008F3D15"/>
    <w:rsid w:val="008F403F"/>
    <w:rsid w:val="008F4A2C"/>
    <w:rsid w:val="008F513E"/>
    <w:rsid w:val="008F55CE"/>
    <w:rsid w:val="008F5A65"/>
    <w:rsid w:val="008F5D58"/>
    <w:rsid w:val="008F5EB6"/>
    <w:rsid w:val="008F5F32"/>
    <w:rsid w:val="008F6CDC"/>
    <w:rsid w:val="008F6EC2"/>
    <w:rsid w:val="008F70CA"/>
    <w:rsid w:val="008F7289"/>
    <w:rsid w:val="008F7922"/>
    <w:rsid w:val="00900101"/>
    <w:rsid w:val="009002DE"/>
    <w:rsid w:val="00900BDE"/>
    <w:rsid w:val="00900CF6"/>
    <w:rsid w:val="00901983"/>
    <w:rsid w:val="00902531"/>
    <w:rsid w:val="009025F3"/>
    <w:rsid w:val="009026AA"/>
    <w:rsid w:val="0090290E"/>
    <w:rsid w:val="00902D3A"/>
    <w:rsid w:val="00902EDE"/>
    <w:rsid w:val="00902F82"/>
    <w:rsid w:val="009034DF"/>
    <w:rsid w:val="009042BC"/>
    <w:rsid w:val="0090432A"/>
    <w:rsid w:val="00904881"/>
    <w:rsid w:val="00905261"/>
    <w:rsid w:val="009052DF"/>
    <w:rsid w:val="00905AFD"/>
    <w:rsid w:val="00905E4F"/>
    <w:rsid w:val="00906037"/>
    <w:rsid w:val="009060A4"/>
    <w:rsid w:val="00906115"/>
    <w:rsid w:val="00906326"/>
    <w:rsid w:val="0090634A"/>
    <w:rsid w:val="00906A75"/>
    <w:rsid w:val="00906C00"/>
    <w:rsid w:val="00907367"/>
    <w:rsid w:val="0090755B"/>
    <w:rsid w:val="009075EB"/>
    <w:rsid w:val="009079CF"/>
    <w:rsid w:val="00910320"/>
    <w:rsid w:val="009106F6"/>
    <w:rsid w:val="0091085A"/>
    <w:rsid w:val="0091089B"/>
    <w:rsid w:val="009113B6"/>
    <w:rsid w:val="009113E2"/>
    <w:rsid w:val="00911791"/>
    <w:rsid w:val="00911F4A"/>
    <w:rsid w:val="00912BFB"/>
    <w:rsid w:val="00912D2F"/>
    <w:rsid w:val="00912DD3"/>
    <w:rsid w:val="00913616"/>
    <w:rsid w:val="00913F2B"/>
    <w:rsid w:val="00914334"/>
    <w:rsid w:val="00914AB9"/>
    <w:rsid w:val="009150FD"/>
    <w:rsid w:val="00916008"/>
    <w:rsid w:val="00917ADC"/>
    <w:rsid w:val="00917FE1"/>
    <w:rsid w:val="009203DD"/>
    <w:rsid w:val="00920705"/>
    <w:rsid w:val="00921936"/>
    <w:rsid w:val="00921C62"/>
    <w:rsid w:val="0092220E"/>
    <w:rsid w:val="00922763"/>
    <w:rsid w:val="00922C13"/>
    <w:rsid w:val="00923C3C"/>
    <w:rsid w:val="00923EA2"/>
    <w:rsid w:val="00924451"/>
    <w:rsid w:val="0092460C"/>
    <w:rsid w:val="00924626"/>
    <w:rsid w:val="009247FE"/>
    <w:rsid w:val="00924DFE"/>
    <w:rsid w:val="00925411"/>
    <w:rsid w:val="009260F3"/>
    <w:rsid w:val="009263AD"/>
    <w:rsid w:val="009263E1"/>
    <w:rsid w:val="009265FA"/>
    <w:rsid w:val="00926CF5"/>
    <w:rsid w:val="0092705E"/>
    <w:rsid w:val="009277FD"/>
    <w:rsid w:val="009306E0"/>
    <w:rsid w:val="009309AC"/>
    <w:rsid w:val="00930F04"/>
    <w:rsid w:val="00930F0A"/>
    <w:rsid w:val="0093288C"/>
    <w:rsid w:val="00933027"/>
    <w:rsid w:val="009330AB"/>
    <w:rsid w:val="0093342F"/>
    <w:rsid w:val="0093391A"/>
    <w:rsid w:val="009339B1"/>
    <w:rsid w:val="009348C9"/>
    <w:rsid w:val="0093492C"/>
    <w:rsid w:val="00934A1A"/>
    <w:rsid w:val="00934B3D"/>
    <w:rsid w:val="00934FA3"/>
    <w:rsid w:val="00935622"/>
    <w:rsid w:val="0093594C"/>
    <w:rsid w:val="00935A99"/>
    <w:rsid w:val="00935BD4"/>
    <w:rsid w:val="00935C96"/>
    <w:rsid w:val="0093623A"/>
    <w:rsid w:val="00936480"/>
    <w:rsid w:val="009367F7"/>
    <w:rsid w:val="009368E4"/>
    <w:rsid w:val="0093737D"/>
    <w:rsid w:val="00937904"/>
    <w:rsid w:val="0093790E"/>
    <w:rsid w:val="0094015C"/>
    <w:rsid w:val="00940262"/>
    <w:rsid w:val="009416DD"/>
    <w:rsid w:val="00941B28"/>
    <w:rsid w:val="00941BFE"/>
    <w:rsid w:val="00941EB6"/>
    <w:rsid w:val="00942126"/>
    <w:rsid w:val="0094335F"/>
    <w:rsid w:val="00943B6A"/>
    <w:rsid w:val="00943FD6"/>
    <w:rsid w:val="009444F2"/>
    <w:rsid w:val="00944547"/>
    <w:rsid w:val="00944644"/>
    <w:rsid w:val="00944C0C"/>
    <w:rsid w:val="00944CEA"/>
    <w:rsid w:val="00946F0B"/>
    <w:rsid w:val="00947886"/>
    <w:rsid w:val="00947A7C"/>
    <w:rsid w:val="009501CA"/>
    <w:rsid w:val="00950585"/>
    <w:rsid w:val="009509D6"/>
    <w:rsid w:val="00950B62"/>
    <w:rsid w:val="00951017"/>
    <w:rsid w:val="0095188A"/>
    <w:rsid w:val="00951938"/>
    <w:rsid w:val="00952A5E"/>
    <w:rsid w:val="00952D4F"/>
    <w:rsid w:val="009532A1"/>
    <w:rsid w:val="009533A3"/>
    <w:rsid w:val="00953442"/>
    <w:rsid w:val="00953950"/>
    <w:rsid w:val="00953C6C"/>
    <w:rsid w:val="00955B03"/>
    <w:rsid w:val="00956C88"/>
    <w:rsid w:val="00956D52"/>
    <w:rsid w:val="00960249"/>
    <w:rsid w:val="00960523"/>
    <w:rsid w:val="009617F0"/>
    <w:rsid w:val="00961A8C"/>
    <w:rsid w:val="00962583"/>
    <w:rsid w:val="009625E9"/>
    <w:rsid w:val="00962E4F"/>
    <w:rsid w:val="00963B49"/>
    <w:rsid w:val="00963BDA"/>
    <w:rsid w:val="009646DE"/>
    <w:rsid w:val="00964A8C"/>
    <w:rsid w:val="009657F7"/>
    <w:rsid w:val="00965CB0"/>
    <w:rsid w:val="00965CBB"/>
    <w:rsid w:val="00965D45"/>
    <w:rsid w:val="009661EA"/>
    <w:rsid w:val="009668FD"/>
    <w:rsid w:val="00966F80"/>
    <w:rsid w:val="00967DFF"/>
    <w:rsid w:val="00967F1E"/>
    <w:rsid w:val="00970BC8"/>
    <w:rsid w:val="009711A8"/>
    <w:rsid w:val="00971888"/>
    <w:rsid w:val="00971A5F"/>
    <w:rsid w:val="00971B69"/>
    <w:rsid w:val="00971BCF"/>
    <w:rsid w:val="009720B7"/>
    <w:rsid w:val="009721AA"/>
    <w:rsid w:val="00972C11"/>
    <w:rsid w:val="00972EAF"/>
    <w:rsid w:val="00973473"/>
    <w:rsid w:val="00973D14"/>
    <w:rsid w:val="00974214"/>
    <w:rsid w:val="00974820"/>
    <w:rsid w:val="00975253"/>
    <w:rsid w:val="00975842"/>
    <w:rsid w:val="00975D84"/>
    <w:rsid w:val="00975FA1"/>
    <w:rsid w:val="009766E3"/>
    <w:rsid w:val="00976757"/>
    <w:rsid w:val="00976F93"/>
    <w:rsid w:val="00977308"/>
    <w:rsid w:val="0097765F"/>
    <w:rsid w:val="00980EF5"/>
    <w:rsid w:val="00980F29"/>
    <w:rsid w:val="00981113"/>
    <w:rsid w:val="009814F8"/>
    <w:rsid w:val="00981A9F"/>
    <w:rsid w:val="00981B4F"/>
    <w:rsid w:val="00982614"/>
    <w:rsid w:val="00983081"/>
    <w:rsid w:val="00983E40"/>
    <w:rsid w:val="00983EDB"/>
    <w:rsid w:val="009841FE"/>
    <w:rsid w:val="00984E97"/>
    <w:rsid w:val="009851A9"/>
    <w:rsid w:val="0098540C"/>
    <w:rsid w:val="00985479"/>
    <w:rsid w:val="0098597B"/>
    <w:rsid w:val="00985C33"/>
    <w:rsid w:val="009862BC"/>
    <w:rsid w:val="00986763"/>
    <w:rsid w:val="00986B80"/>
    <w:rsid w:val="00986F72"/>
    <w:rsid w:val="00986FEB"/>
    <w:rsid w:val="00987BFA"/>
    <w:rsid w:val="00987ECB"/>
    <w:rsid w:val="00987FEC"/>
    <w:rsid w:val="00990009"/>
    <w:rsid w:val="0099029E"/>
    <w:rsid w:val="009904FE"/>
    <w:rsid w:val="00990669"/>
    <w:rsid w:val="00990A70"/>
    <w:rsid w:val="00990B04"/>
    <w:rsid w:val="00990C80"/>
    <w:rsid w:val="00990EEA"/>
    <w:rsid w:val="00991854"/>
    <w:rsid w:val="00991A9C"/>
    <w:rsid w:val="00991C4C"/>
    <w:rsid w:val="0099211C"/>
    <w:rsid w:val="009922E0"/>
    <w:rsid w:val="0099286E"/>
    <w:rsid w:val="00992A20"/>
    <w:rsid w:val="00992C6C"/>
    <w:rsid w:val="0099387A"/>
    <w:rsid w:val="00993CF8"/>
    <w:rsid w:val="009942D3"/>
    <w:rsid w:val="00994900"/>
    <w:rsid w:val="00994D00"/>
    <w:rsid w:val="009953B2"/>
    <w:rsid w:val="0099591C"/>
    <w:rsid w:val="00997229"/>
    <w:rsid w:val="009972F2"/>
    <w:rsid w:val="009977B9"/>
    <w:rsid w:val="009A042B"/>
    <w:rsid w:val="009A047F"/>
    <w:rsid w:val="009A0740"/>
    <w:rsid w:val="009A0748"/>
    <w:rsid w:val="009A0EDD"/>
    <w:rsid w:val="009A0F37"/>
    <w:rsid w:val="009A1534"/>
    <w:rsid w:val="009A1E68"/>
    <w:rsid w:val="009A2470"/>
    <w:rsid w:val="009A2506"/>
    <w:rsid w:val="009A2760"/>
    <w:rsid w:val="009A2767"/>
    <w:rsid w:val="009A35C7"/>
    <w:rsid w:val="009A3A74"/>
    <w:rsid w:val="009A3CC8"/>
    <w:rsid w:val="009A4B27"/>
    <w:rsid w:val="009A4BD5"/>
    <w:rsid w:val="009A5189"/>
    <w:rsid w:val="009A52EC"/>
    <w:rsid w:val="009A59E4"/>
    <w:rsid w:val="009A5AB5"/>
    <w:rsid w:val="009A5D90"/>
    <w:rsid w:val="009A643F"/>
    <w:rsid w:val="009A64A8"/>
    <w:rsid w:val="009A6C59"/>
    <w:rsid w:val="009A6D3F"/>
    <w:rsid w:val="009A6DBB"/>
    <w:rsid w:val="009A6FD5"/>
    <w:rsid w:val="009A718F"/>
    <w:rsid w:val="009A7299"/>
    <w:rsid w:val="009A761C"/>
    <w:rsid w:val="009A7ADC"/>
    <w:rsid w:val="009A7B2D"/>
    <w:rsid w:val="009A7BA0"/>
    <w:rsid w:val="009A7D11"/>
    <w:rsid w:val="009A7D5A"/>
    <w:rsid w:val="009B0428"/>
    <w:rsid w:val="009B0477"/>
    <w:rsid w:val="009B0823"/>
    <w:rsid w:val="009B0C3A"/>
    <w:rsid w:val="009B0EF8"/>
    <w:rsid w:val="009B1396"/>
    <w:rsid w:val="009B167D"/>
    <w:rsid w:val="009B2A4C"/>
    <w:rsid w:val="009B3283"/>
    <w:rsid w:val="009B407D"/>
    <w:rsid w:val="009B40F9"/>
    <w:rsid w:val="009B48ED"/>
    <w:rsid w:val="009B49DC"/>
    <w:rsid w:val="009B4C08"/>
    <w:rsid w:val="009B52B1"/>
    <w:rsid w:val="009B576C"/>
    <w:rsid w:val="009B5790"/>
    <w:rsid w:val="009B59F3"/>
    <w:rsid w:val="009B5D74"/>
    <w:rsid w:val="009B5E2F"/>
    <w:rsid w:val="009B5FCE"/>
    <w:rsid w:val="009B6790"/>
    <w:rsid w:val="009B76DC"/>
    <w:rsid w:val="009B7F0B"/>
    <w:rsid w:val="009C006E"/>
    <w:rsid w:val="009C0287"/>
    <w:rsid w:val="009C0806"/>
    <w:rsid w:val="009C094C"/>
    <w:rsid w:val="009C15CA"/>
    <w:rsid w:val="009C1661"/>
    <w:rsid w:val="009C255A"/>
    <w:rsid w:val="009C29AC"/>
    <w:rsid w:val="009C341D"/>
    <w:rsid w:val="009C3963"/>
    <w:rsid w:val="009C477E"/>
    <w:rsid w:val="009C5127"/>
    <w:rsid w:val="009C533F"/>
    <w:rsid w:val="009C5576"/>
    <w:rsid w:val="009C5A9D"/>
    <w:rsid w:val="009C6537"/>
    <w:rsid w:val="009C7050"/>
    <w:rsid w:val="009C7564"/>
    <w:rsid w:val="009C7882"/>
    <w:rsid w:val="009D0276"/>
    <w:rsid w:val="009D046D"/>
    <w:rsid w:val="009D04A8"/>
    <w:rsid w:val="009D053B"/>
    <w:rsid w:val="009D0BB6"/>
    <w:rsid w:val="009D0DD5"/>
    <w:rsid w:val="009D0E47"/>
    <w:rsid w:val="009D201E"/>
    <w:rsid w:val="009D24FA"/>
    <w:rsid w:val="009D2882"/>
    <w:rsid w:val="009D2A35"/>
    <w:rsid w:val="009D30EC"/>
    <w:rsid w:val="009D31AC"/>
    <w:rsid w:val="009D353F"/>
    <w:rsid w:val="009D3807"/>
    <w:rsid w:val="009D385F"/>
    <w:rsid w:val="009D38AA"/>
    <w:rsid w:val="009D3ADB"/>
    <w:rsid w:val="009D3D13"/>
    <w:rsid w:val="009D3E77"/>
    <w:rsid w:val="009D48AC"/>
    <w:rsid w:val="009D48CF"/>
    <w:rsid w:val="009D551B"/>
    <w:rsid w:val="009D5B2F"/>
    <w:rsid w:val="009D6715"/>
    <w:rsid w:val="009D6A45"/>
    <w:rsid w:val="009D6CB6"/>
    <w:rsid w:val="009D75C3"/>
    <w:rsid w:val="009D7AA9"/>
    <w:rsid w:val="009E07D4"/>
    <w:rsid w:val="009E0AF0"/>
    <w:rsid w:val="009E0B83"/>
    <w:rsid w:val="009E1060"/>
    <w:rsid w:val="009E15B3"/>
    <w:rsid w:val="009E187E"/>
    <w:rsid w:val="009E1B4D"/>
    <w:rsid w:val="009E1C11"/>
    <w:rsid w:val="009E1E0B"/>
    <w:rsid w:val="009E2749"/>
    <w:rsid w:val="009E29F5"/>
    <w:rsid w:val="009E35F3"/>
    <w:rsid w:val="009E3A0E"/>
    <w:rsid w:val="009E3D36"/>
    <w:rsid w:val="009E4617"/>
    <w:rsid w:val="009E5BBC"/>
    <w:rsid w:val="009E607D"/>
    <w:rsid w:val="009E6207"/>
    <w:rsid w:val="009E667A"/>
    <w:rsid w:val="009E66B6"/>
    <w:rsid w:val="009E6C1C"/>
    <w:rsid w:val="009E71BE"/>
    <w:rsid w:val="009E71D8"/>
    <w:rsid w:val="009E742B"/>
    <w:rsid w:val="009E7FE6"/>
    <w:rsid w:val="009F0161"/>
    <w:rsid w:val="009F172E"/>
    <w:rsid w:val="009F2218"/>
    <w:rsid w:val="009F2330"/>
    <w:rsid w:val="009F2550"/>
    <w:rsid w:val="009F2CEC"/>
    <w:rsid w:val="009F3AA3"/>
    <w:rsid w:val="009F413C"/>
    <w:rsid w:val="009F4222"/>
    <w:rsid w:val="009F4345"/>
    <w:rsid w:val="009F52F3"/>
    <w:rsid w:val="009F5C1F"/>
    <w:rsid w:val="009F5D49"/>
    <w:rsid w:val="009F6050"/>
    <w:rsid w:val="009F6600"/>
    <w:rsid w:val="009F66A5"/>
    <w:rsid w:val="009F66C6"/>
    <w:rsid w:val="009F74A2"/>
    <w:rsid w:val="009F779B"/>
    <w:rsid w:val="009F79D2"/>
    <w:rsid w:val="009F7DE7"/>
    <w:rsid w:val="00A00349"/>
    <w:rsid w:val="00A009D1"/>
    <w:rsid w:val="00A009FD"/>
    <w:rsid w:val="00A00A51"/>
    <w:rsid w:val="00A013EC"/>
    <w:rsid w:val="00A01523"/>
    <w:rsid w:val="00A01D99"/>
    <w:rsid w:val="00A020FD"/>
    <w:rsid w:val="00A02A26"/>
    <w:rsid w:val="00A03030"/>
    <w:rsid w:val="00A031BD"/>
    <w:rsid w:val="00A0322C"/>
    <w:rsid w:val="00A043AE"/>
    <w:rsid w:val="00A04D5D"/>
    <w:rsid w:val="00A04EB9"/>
    <w:rsid w:val="00A052E8"/>
    <w:rsid w:val="00A053B9"/>
    <w:rsid w:val="00A05727"/>
    <w:rsid w:val="00A05986"/>
    <w:rsid w:val="00A059F9"/>
    <w:rsid w:val="00A05AEF"/>
    <w:rsid w:val="00A06315"/>
    <w:rsid w:val="00A06742"/>
    <w:rsid w:val="00A071F6"/>
    <w:rsid w:val="00A07C38"/>
    <w:rsid w:val="00A07CA2"/>
    <w:rsid w:val="00A07D16"/>
    <w:rsid w:val="00A1023A"/>
    <w:rsid w:val="00A112AC"/>
    <w:rsid w:val="00A112DC"/>
    <w:rsid w:val="00A11796"/>
    <w:rsid w:val="00A11B88"/>
    <w:rsid w:val="00A1207F"/>
    <w:rsid w:val="00A12706"/>
    <w:rsid w:val="00A12B3D"/>
    <w:rsid w:val="00A12CC7"/>
    <w:rsid w:val="00A12D3C"/>
    <w:rsid w:val="00A14A77"/>
    <w:rsid w:val="00A16181"/>
    <w:rsid w:val="00A162B0"/>
    <w:rsid w:val="00A17564"/>
    <w:rsid w:val="00A178A9"/>
    <w:rsid w:val="00A17ABA"/>
    <w:rsid w:val="00A17B96"/>
    <w:rsid w:val="00A205BB"/>
    <w:rsid w:val="00A20F02"/>
    <w:rsid w:val="00A21AED"/>
    <w:rsid w:val="00A22224"/>
    <w:rsid w:val="00A229B8"/>
    <w:rsid w:val="00A22A46"/>
    <w:rsid w:val="00A22F7E"/>
    <w:rsid w:val="00A2328A"/>
    <w:rsid w:val="00A234F3"/>
    <w:rsid w:val="00A239A4"/>
    <w:rsid w:val="00A23BEB"/>
    <w:rsid w:val="00A2421F"/>
    <w:rsid w:val="00A24466"/>
    <w:rsid w:val="00A246C1"/>
    <w:rsid w:val="00A246E5"/>
    <w:rsid w:val="00A2483D"/>
    <w:rsid w:val="00A2490C"/>
    <w:rsid w:val="00A2567D"/>
    <w:rsid w:val="00A25AB1"/>
    <w:rsid w:val="00A25D05"/>
    <w:rsid w:val="00A2628D"/>
    <w:rsid w:val="00A268C2"/>
    <w:rsid w:val="00A26A83"/>
    <w:rsid w:val="00A279C8"/>
    <w:rsid w:val="00A27EA2"/>
    <w:rsid w:val="00A3047F"/>
    <w:rsid w:val="00A304F7"/>
    <w:rsid w:val="00A30E1A"/>
    <w:rsid w:val="00A30F9F"/>
    <w:rsid w:val="00A323FB"/>
    <w:rsid w:val="00A329FA"/>
    <w:rsid w:val="00A32B93"/>
    <w:rsid w:val="00A331E2"/>
    <w:rsid w:val="00A3353B"/>
    <w:rsid w:val="00A33593"/>
    <w:rsid w:val="00A336C8"/>
    <w:rsid w:val="00A33D40"/>
    <w:rsid w:val="00A340C7"/>
    <w:rsid w:val="00A34857"/>
    <w:rsid w:val="00A34F8F"/>
    <w:rsid w:val="00A35101"/>
    <w:rsid w:val="00A3552B"/>
    <w:rsid w:val="00A35A19"/>
    <w:rsid w:val="00A35C86"/>
    <w:rsid w:val="00A3610C"/>
    <w:rsid w:val="00A36E32"/>
    <w:rsid w:val="00A36F95"/>
    <w:rsid w:val="00A3739B"/>
    <w:rsid w:val="00A3745D"/>
    <w:rsid w:val="00A37F03"/>
    <w:rsid w:val="00A4007F"/>
    <w:rsid w:val="00A40185"/>
    <w:rsid w:val="00A40C6C"/>
    <w:rsid w:val="00A40FCD"/>
    <w:rsid w:val="00A4150F"/>
    <w:rsid w:val="00A420E0"/>
    <w:rsid w:val="00A4229D"/>
    <w:rsid w:val="00A42516"/>
    <w:rsid w:val="00A42693"/>
    <w:rsid w:val="00A43E39"/>
    <w:rsid w:val="00A43EAD"/>
    <w:rsid w:val="00A441F2"/>
    <w:rsid w:val="00A44BCC"/>
    <w:rsid w:val="00A44F3D"/>
    <w:rsid w:val="00A456CA"/>
    <w:rsid w:val="00A469F8"/>
    <w:rsid w:val="00A46AD9"/>
    <w:rsid w:val="00A4702C"/>
    <w:rsid w:val="00A47953"/>
    <w:rsid w:val="00A47CBE"/>
    <w:rsid w:val="00A50AAC"/>
    <w:rsid w:val="00A50E06"/>
    <w:rsid w:val="00A50E97"/>
    <w:rsid w:val="00A51A08"/>
    <w:rsid w:val="00A51AF3"/>
    <w:rsid w:val="00A51E0C"/>
    <w:rsid w:val="00A52475"/>
    <w:rsid w:val="00A52B5B"/>
    <w:rsid w:val="00A53146"/>
    <w:rsid w:val="00A5370B"/>
    <w:rsid w:val="00A53977"/>
    <w:rsid w:val="00A53EF6"/>
    <w:rsid w:val="00A55583"/>
    <w:rsid w:val="00A5567A"/>
    <w:rsid w:val="00A564CE"/>
    <w:rsid w:val="00A56A06"/>
    <w:rsid w:val="00A56AD2"/>
    <w:rsid w:val="00A5732A"/>
    <w:rsid w:val="00A575FE"/>
    <w:rsid w:val="00A5774E"/>
    <w:rsid w:val="00A577EE"/>
    <w:rsid w:val="00A57F83"/>
    <w:rsid w:val="00A60542"/>
    <w:rsid w:val="00A60610"/>
    <w:rsid w:val="00A609F4"/>
    <w:rsid w:val="00A60B2B"/>
    <w:rsid w:val="00A60B52"/>
    <w:rsid w:val="00A61143"/>
    <w:rsid w:val="00A6149C"/>
    <w:rsid w:val="00A619E6"/>
    <w:rsid w:val="00A61A03"/>
    <w:rsid w:val="00A61EE5"/>
    <w:rsid w:val="00A6279B"/>
    <w:rsid w:val="00A6289A"/>
    <w:rsid w:val="00A62A71"/>
    <w:rsid w:val="00A62EA5"/>
    <w:rsid w:val="00A633EF"/>
    <w:rsid w:val="00A636DD"/>
    <w:rsid w:val="00A637F4"/>
    <w:rsid w:val="00A63FC6"/>
    <w:rsid w:val="00A652FD"/>
    <w:rsid w:val="00A65D79"/>
    <w:rsid w:val="00A6651D"/>
    <w:rsid w:val="00A66FB7"/>
    <w:rsid w:val="00A671A8"/>
    <w:rsid w:val="00A67E09"/>
    <w:rsid w:val="00A70047"/>
    <w:rsid w:val="00A700FB"/>
    <w:rsid w:val="00A70250"/>
    <w:rsid w:val="00A702AF"/>
    <w:rsid w:val="00A70696"/>
    <w:rsid w:val="00A706B7"/>
    <w:rsid w:val="00A706BF"/>
    <w:rsid w:val="00A708CA"/>
    <w:rsid w:val="00A709F0"/>
    <w:rsid w:val="00A70D90"/>
    <w:rsid w:val="00A70FDE"/>
    <w:rsid w:val="00A718D9"/>
    <w:rsid w:val="00A72128"/>
    <w:rsid w:val="00A721D2"/>
    <w:rsid w:val="00A724F0"/>
    <w:rsid w:val="00A72629"/>
    <w:rsid w:val="00A7309F"/>
    <w:rsid w:val="00A73131"/>
    <w:rsid w:val="00A7329A"/>
    <w:rsid w:val="00A73BEF"/>
    <w:rsid w:val="00A73F5D"/>
    <w:rsid w:val="00A74030"/>
    <w:rsid w:val="00A74EAF"/>
    <w:rsid w:val="00A75488"/>
    <w:rsid w:val="00A75574"/>
    <w:rsid w:val="00A7564C"/>
    <w:rsid w:val="00A75B6F"/>
    <w:rsid w:val="00A76CB1"/>
    <w:rsid w:val="00A77949"/>
    <w:rsid w:val="00A77BF4"/>
    <w:rsid w:val="00A80804"/>
    <w:rsid w:val="00A80F39"/>
    <w:rsid w:val="00A80FB9"/>
    <w:rsid w:val="00A81C72"/>
    <w:rsid w:val="00A81DC1"/>
    <w:rsid w:val="00A82438"/>
    <w:rsid w:val="00A83545"/>
    <w:rsid w:val="00A83A75"/>
    <w:rsid w:val="00A83C12"/>
    <w:rsid w:val="00A83D0C"/>
    <w:rsid w:val="00A83F78"/>
    <w:rsid w:val="00A84C6C"/>
    <w:rsid w:val="00A84F86"/>
    <w:rsid w:val="00A850E6"/>
    <w:rsid w:val="00A85116"/>
    <w:rsid w:val="00A857A6"/>
    <w:rsid w:val="00A85D72"/>
    <w:rsid w:val="00A86705"/>
    <w:rsid w:val="00A8720F"/>
    <w:rsid w:val="00A876F5"/>
    <w:rsid w:val="00A8789D"/>
    <w:rsid w:val="00A87920"/>
    <w:rsid w:val="00A87E44"/>
    <w:rsid w:val="00A905BA"/>
    <w:rsid w:val="00A90F6E"/>
    <w:rsid w:val="00A91293"/>
    <w:rsid w:val="00A9165A"/>
    <w:rsid w:val="00A92390"/>
    <w:rsid w:val="00A92404"/>
    <w:rsid w:val="00A92468"/>
    <w:rsid w:val="00A9248E"/>
    <w:rsid w:val="00A92744"/>
    <w:rsid w:val="00A927F3"/>
    <w:rsid w:val="00A92B3D"/>
    <w:rsid w:val="00A92D38"/>
    <w:rsid w:val="00A93631"/>
    <w:rsid w:val="00A93648"/>
    <w:rsid w:val="00A93B98"/>
    <w:rsid w:val="00A94505"/>
    <w:rsid w:val="00A946AB"/>
    <w:rsid w:val="00A949C8"/>
    <w:rsid w:val="00A94EB6"/>
    <w:rsid w:val="00A95A23"/>
    <w:rsid w:val="00A965CA"/>
    <w:rsid w:val="00A96A40"/>
    <w:rsid w:val="00A974FA"/>
    <w:rsid w:val="00A97711"/>
    <w:rsid w:val="00A97AEC"/>
    <w:rsid w:val="00A97C77"/>
    <w:rsid w:val="00A97D4C"/>
    <w:rsid w:val="00A97EBE"/>
    <w:rsid w:val="00AA034E"/>
    <w:rsid w:val="00AA08DE"/>
    <w:rsid w:val="00AA0E7D"/>
    <w:rsid w:val="00AA161D"/>
    <w:rsid w:val="00AA1CD9"/>
    <w:rsid w:val="00AA1D9A"/>
    <w:rsid w:val="00AA2394"/>
    <w:rsid w:val="00AA2AC9"/>
    <w:rsid w:val="00AA2C34"/>
    <w:rsid w:val="00AA31CD"/>
    <w:rsid w:val="00AA34F2"/>
    <w:rsid w:val="00AA405E"/>
    <w:rsid w:val="00AA42D9"/>
    <w:rsid w:val="00AA48E2"/>
    <w:rsid w:val="00AA4F0F"/>
    <w:rsid w:val="00AA4F66"/>
    <w:rsid w:val="00AA57E5"/>
    <w:rsid w:val="00AA687D"/>
    <w:rsid w:val="00AA70AA"/>
    <w:rsid w:val="00AA7173"/>
    <w:rsid w:val="00AA71FC"/>
    <w:rsid w:val="00AA7EAB"/>
    <w:rsid w:val="00AB066E"/>
    <w:rsid w:val="00AB0AA2"/>
    <w:rsid w:val="00AB0CC0"/>
    <w:rsid w:val="00AB0F6B"/>
    <w:rsid w:val="00AB1168"/>
    <w:rsid w:val="00AB18AF"/>
    <w:rsid w:val="00AB196A"/>
    <w:rsid w:val="00AB21EC"/>
    <w:rsid w:val="00AB3235"/>
    <w:rsid w:val="00AB364A"/>
    <w:rsid w:val="00AB373A"/>
    <w:rsid w:val="00AB3A9F"/>
    <w:rsid w:val="00AB41B3"/>
    <w:rsid w:val="00AB4387"/>
    <w:rsid w:val="00AB4565"/>
    <w:rsid w:val="00AB4D11"/>
    <w:rsid w:val="00AB5100"/>
    <w:rsid w:val="00AB53C9"/>
    <w:rsid w:val="00AB5598"/>
    <w:rsid w:val="00AB576B"/>
    <w:rsid w:val="00AB5E5C"/>
    <w:rsid w:val="00AB63C2"/>
    <w:rsid w:val="00AB7723"/>
    <w:rsid w:val="00AC0ED3"/>
    <w:rsid w:val="00AC1D59"/>
    <w:rsid w:val="00AC281C"/>
    <w:rsid w:val="00AC304A"/>
    <w:rsid w:val="00AC3A14"/>
    <w:rsid w:val="00AC3AB0"/>
    <w:rsid w:val="00AC3F30"/>
    <w:rsid w:val="00AC4A65"/>
    <w:rsid w:val="00AC4EAA"/>
    <w:rsid w:val="00AC517A"/>
    <w:rsid w:val="00AC55C8"/>
    <w:rsid w:val="00AC60D8"/>
    <w:rsid w:val="00AC6128"/>
    <w:rsid w:val="00AC64DD"/>
    <w:rsid w:val="00AC6721"/>
    <w:rsid w:val="00AC6D20"/>
    <w:rsid w:val="00AC730A"/>
    <w:rsid w:val="00AC7CA5"/>
    <w:rsid w:val="00AC7F9A"/>
    <w:rsid w:val="00AD0270"/>
    <w:rsid w:val="00AD0334"/>
    <w:rsid w:val="00AD08B9"/>
    <w:rsid w:val="00AD0FE3"/>
    <w:rsid w:val="00AD1224"/>
    <w:rsid w:val="00AD1329"/>
    <w:rsid w:val="00AD1678"/>
    <w:rsid w:val="00AD2D1B"/>
    <w:rsid w:val="00AD2F04"/>
    <w:rsid w:val="00AD2F43"/>
    <w:rsid w:val="00AD3046"/>
    <w:rsid w:val="00AD3594"/>
    <w:rsid w:val="00AD39C5"/>
    <w:rsid w:val="00AD3C47"/>
    <w:rsid w:val="00AD42AC"/>
    <w:rsid w:val="00AD48BD"/>
    <w:rsid w:val="00AD49F8"/>
    <w:rsid w:val="00AD4F77"/>
    <w:rsid w:val="00AD507E"/>
    <w:rsid w:val="00AD58DB"/>
    <w:rsid w:val="00AD6484"/>
    <w:rsid w:val="00AD6C94"/>
    <w:rsid w:val="00AD7BDA"/>
    <w:rsid w:val="00AD7C82"/>
    <w:rsid w:val="00AE050A"/>
    <w:rsid w:val="00AE06AD"/>
    <w:rsid w:val="00AE0707"/>
    <w:rsid w:val="00AE0750"/>
    <w:rsid w:val="00AE0D26"/>
    <w:rsid w:val="00AE0DE9"/>
    <w:rsid w:val="00AE0EDD"/>
    <w:rsid w:val="00AE1028"/>
    <w:rsid w:val="00AE117D"/>
    <w:rsid w:val="00AE153C"/>
    <w:rsid w:val="00AE1BFA"/>
    <w:rsid w:val="00AE2256"/>
    <w:rsid w:val="00AE249D"/>
    <w:rsid w:val="00AE273F"/>
    <w:rsid w:val="00AE27AB"/>
    <w:rsid w:val="00AE2BE8"/>
    <w:rsid w:val="00AE3CC2"/>
    <w:rsid w:val="00AE3CDF"/>
    <w:rsid w:val="00AE3DF0"/>
    <w:rsid w:val="00AE4778"/>
    <w:rsid w:val="00AE4D0C"/>
    <w:rsid w:val="00AE5F37"/>
    <w:rsid w:val="00AE64A1"/>
    <w:rsid w:val="00AE6C35"/>
    <w:rsid w:val="00AE6EBC"/>
    <w:rsid w:val="00AE7CA4"/>
    <w:rsid w:val="00AF099D"/>
    <w:rsid w:val="00AF0B47"/>
    <w:rsid w:val="00AF139C"/>
    <w:rsid w:val="00AF19CE"/>
    <w:rsid w:val="00AF1A6F"/>
    <w:rsid w:val="00AF1CE8"/>
    <w:rsid w:val="00AF1F58"/>
    <w:rsid w:val="00AF22D3"/>
    <w:rsid w:val="00AF25CA"/>
    <w:rsid w:val="00AF26C6"/>
    <w:rsid w:val="00AF2971"/>
    <w:rsid w:val="00AF2BCC"/>
    <w:rsid w:val="00AF36BA"/>
    <w:rsid w:val="00AF39E6"/>
    <w:rsid w:val="00AF3B52"/>
    <w:rsid w:val="00AF3BAA"/>
    <w:rsid w:val="00AF3F3B"/>
    <w:rsid w:val="00AF406D"/>
    <w:rsid w:val="00AF4115"/>
    <w:rsid w:val="00AF4299"/>
    <w:rsid w:val="00AF46B7"/>
    <w:rsid w:val="00AF4F75"/>
    <w:rsid w:val="00AF5499"/>
    <w:rsid w:val="00AF56E8"/>
    <w:rsid w:val="00AF5B20"/>
    <w:rsid w:val="00AF5D95"/>
    <w:rsid w:val="00AF5F4F"/>
    <w:rsid w:val="00AF65BA"/>
    <w:rsid w:val="00AF6720"/>
    <w:rsid w:val="00AF6882"/>
    <w:rsid w:val="00AF6D57"/>
    <w:rsid w:val="00AF6ECB"/>
    <w:rsid w:val="00AF6F77"/>
    <w:rsid w:val="00AF7020"/>
    <w:rsid w:val="00AF733A"/>
    <w:rsid w:val="00AF742A"/>
    <w:rsid w:val="00AF7AEE"/>
    <w:rsid w:val="00AF7DA8"/>
    <w:rsid w:val="00B0070B"/>
    <w:rsid w:val="00B017F8"/>
    <w:rsid w:val="00B01A66"/>
    <w:rsid w:val="00B02441"/>
    <w:rsid w:val="00B025A6"/>
    <w:rsid w:val="00B0280B"/>
    <w:rsid w:val="00B03692"/>
    <w:rsid w:val="00B03C45"/>
    <w:rsid w:val="00B04968"/>
    <w:rsid w:val="00B04AD9"/>
    <w:rsid w:val="00B04B84"/>
    <w:rsid w:val="00B04C37"/>
    <w:rsid w:val="00B04E3C"/>
    <w:rsid w:val="00B0504B"/>
    <w:rsid w:val="00B05393"/>
    <w:rsid w:val="00B05469"/>
    <w:rsid w:val="00B05F21"/>
    <w:rsid w:val="00B0624C"/>
    <w:rsid w:val="00B063C7"/>
    <w:rsid w:val="00B06666"/>
    <w:rsid w:val="00B06669"/>
    <w:rsid w:val="00B06B71"/>
    <w:rsid w:val="00B07E7C"/>
    <w:rsid w:val="00B07EF7"/>
    <w:rsid w:val="00B101D8"/>
    <w:rsid w:val="00B105D6"/>
    <w:rsid w:val="00B120EC"/>
    <w:rsid w:val="00B12441"/>
    <w:rsid w:val="00B12704"/>
    <w:rsid w:val="00B12A0C"/>
    <w:rsid w:val="00B12D05"/>
    <w:rsid w:val="00B130BA"/>
    <w:rsid w:val="00B136ED"/>
    <w:rsid w:val="00B14DFF"/>
    <w:rsid w:val="00B15765"/>
    <w:rsid w:val="00B15D8F"/>
    <w:rsid w:val="00B1649E"/>
    <w:rsid w:val="00B16902"/>
    <w:rsid w:val="00B16E20"/>
    <w:rsid w:val="00B1763D"/>
    <w:rsid w:val="00B179EF"/>
    <w:rsid w:val="00B20029"/>
    <w:rsid w:val="00B20210"/>
    <w:rsid w:val="00B202F8"/>
    <w:rsid w:val="00B208AF"/>
    <w:rsid w:val="00B208E9"/>
    <w:rsid w:val="00B20CEF"/>
    <w:rsid w:val="00B21E26"/>
    <w:rsid w:val="00B22393"/>
    <w:rsid w:val="00B22B4F"/>
    <w:rsid w:val="00B2346B"/>
    <w:rsid w:val="00B237C4"/>
    <w:rsid w:val="00B2392F"/>
    <w:rsid w:val="00B23A25"/>
    <w:rsid w:val="00B23BA6"/>
    <w:rsid w:val="00B2444F"/>
    <w:rsid w:val="00B24712"/>
    <w:rsid w:val="00B2495F"/>
    <w:rsid w:val="00B24E66"/>
    <w:rsid w:val="00B2605F"/>
    <w:rsid w:val="00B26559"/>
    <w:rsid w:val="00B26A42"/>
    <w:rsid w:val="00B27091"/>
    <w:rsid w:val="00B27AA5"/>
    <w:rsid w:val="00B27B63"/>
    <w:rsid w:val="00B27C9E"/>
    <w:rsid w:val="00B30067"/>
    <w:rsid w:val="00B30086"/>
    <w:rsid w:val="00B30FD9"/>
    <w:rsid w:val="00B31A08"/>
    <w:rsid w:val="00B326F1"/>
    <w:rsid w:val="00B333B0"/>
    <w:rsid w:val="00B33526"/>
    <w:rsid w:val="00B337B5"/>
    <w:rsid w:val="00B33A8A"/>
    <w:rsid w:val="00B33E63"/>
    <w:rsid w:val="00B34368"/>
    <w:rsid w:val="00B345E2"/>
    <w:rsid w:val="00B35410"/>
    <w:rsid w:val="00B356C3"/>
    <w:rsid w:val="00B365F6"/>
    <w:rsid w:val="00B3793A"/>
    <w:rsid w:val="00B37A1C"/>
    <w:rsid w:val="00B37C75"/>
    <w:rsid w:val="00B37E33"/>
    <w:rsid w:val="00B40303"/>
    <w:rsid w:val="00B416EA"/>
    <w:rsid w:val="00B418F9"/>
    <w:rsid w:val="00B41C12"/>
    <w:rsid w:val="00B42113"/>
    <w:rsid w:val="00B424EF"/>
    <w:rsid w:val="00B42EDE"/>
    <w:rsid w:val="00B42EF9"/>
    <w:rsid w:val="00B437D4"/>
    <w:rsid w:val="00B43BE1"/>
    <w:rsid w:val="00B43DDF"/>
    <w:rsid w:val="00B440D6"/>
    <w:rsid w:val="00B4445B"/>
    <w:rsid w:val="00B44553"/>
    <w:rsid w:val="00B4479D"/>
    <w:rsid w:val="00B45C08"/>
    <w:rsid w:val="00B45E8F"/>
    <w:rsid w:val="00B46D69"/>
    <w:rsid w:val="00B46D92"/>
    <w:rsid w:val="00B46FBA"/>
    <w:rsid w:val="00B4756C"/>
    <w:rsid w:val="00B478A0"/>
    <w:rsid w:val="00B47E4A"/>
    <w:rsid w:val="00B50499"/>
    <w:rsid w:val="00B50FED"/>
    <w:rsid w:val="00B51113"/>
    <w:rsid w:val="00B51195"/>
    <w:rsid w:val="00B5188D"/>
    <w:rsid w:val="00B518E4"/>
    <w:rsid w:val="00B51C8C"/>
    <w:rsid w:val="00B5249E"/>
    <w:rsid w:val="00B52E57"/>
    <w:rsid w:val="00B53249"/>
    <w:rsid w:val="00B53563"/>
    <w:rsid w:val="00B53E25"/>
    <w:rsid w:val="00B54A1B"/>
    <w:rsid w:val="00B54E5D"/>
    <w:rsid w:val="00B55102"/>
    <w:rsid w:val="00B5529A"/>
    <w:rsid w:val="00B556B2"/>
    <w:rsid w:val="00B55B3B"/>
    <w:rsid w:val="00B55C6A"/>
    <w:rsid w:val="00B55CB0"/>
    <w:rsid w:val="00B56257"/>
    <w:rsid w:val="00B56302"/>
    <w:rsid w:val="00B56C86"/>
    <w:rsid w:val="00B573E7"/>
    <w:rsid w:val="00B5766C"/>
    <w:rsid w:val="00B57925"/>
    <w:rsid w:val="00B57C09"/>
    <w:rsid w:val="00B6012E"/>
    <w:rsid w:val="00B6019B"/>
    <w:rsid w:val="00B601B2"/>
    <w:rsid w:val="00B604AB"/>
    <w:rsid w:val="00B609E4"/>
    <w:rsid w:val="00B60BE1"/>
    <w:rsid w:val="00B60F45"/>
    <w:rsid w:val="00B617DE"/>
    <w:rsid w:val="00B6207B"/>
    <w:rsid w:val="00B625BB"/>
    <w:rsid w:val="00B63104"/>
    <w:rsid w:val="00B638DF"/>
    <w:rsid w:val="00B63A52"/>
    <w:rsid w:val="00B63FF3"/>
    <w:rsid w:val="00B64AE1"/>
    <w:rsid w:val="00B64FF3"/>
    <w:rsid w:val="00B66000"/>
    <w:rsid w:val="00B66552"/>
    <w:rsid w:val="00B66876"/>
    <w:rsid w:val="00B67FDA"/>
    <w:rsid w:val="00B700A1"/>
    <w:rsid w:val="00B701EF"/>
    <w:rsid w:val="00B702AA"/>
    <w:rsid w:val="00B7066F"/>
    <w:rsid w:val="00B70B6C"/>
    <w:rsid w:val="00B70DFD"/>
    <w:rsid w:val="00B717D7"/>
    <w:rsid w:val="00B717F7"/>
    <w:rsid w:val="00B719E3"/>
    <w:rsid w:val="00B71AEC"/>
    <w:rsid w:val="00B71DF9"/>
    <w:rsid w:val="00B72534"/>
    <w:rsid w:val="00B733F8"/>
    <w:rsid w:val="00B738A6"/>
    <w:rsid w:val="00B73CE4"/>
    <w:rsid w:val="00B740E0"/>
    <w:rsid w:val="00B74D63"/>
    <w:rsid w:val="00B74DD9"/>
    <w:rsid w:val="00B752F7"/>
    <w:rsid w:val="00B7644B"/>
    <w:rsid w:val="00B771CE"/>
    <w:rsid w:val="00B77D52"/>
    <w:rsid w:val="00B82A15"/>
    <w:rsid w:val="00B82B6A"/>
    <w:rsid w:val="00B82DA0"/>
    <w:rsid w:val="00B845B3"/>
    <w:rsid w:val="00B84CB3"/>
    <w:rsid w:val="00B84E11"/>
    <w:rsid w:val="00B85435"/>
    <w:rsid w:val="00B8592B"/>
    <w:rsid w:val="00B8595C"/>
    <w:rsid w:val="00B85CFB"/>
    <w:rsid w:val="00B8623F"/>
    <w:rsid w:val="00B86E6B"/>
    <w:rsid w:val="00B86EA5"/>
    <w:rsid w:val="00B87144"/>
    <w:rsid w:val="00B90677"/>
    <w:rsid w:val="00B906A9"/>
    <w:rsid w:val="00B90976"/>
    <w:rsid w:val="00B90F54"/>
    <w:rsid w:val="00B91A71"/>
    <w:rsid w:val="00B91FEA"/>
    <w:rsid w:val="00B923C9"/>
    <w:rsid w:val="00B92445"/>
    <w:rsid w:val="00B92815"/>
    <w:rsid w:val="00B92E42"/>
    <w:rsid w:val="00B92FD3"/>
    <w:rsid w:val="00B930F5"/>
    <w:rsid w:val="00B93731"/>
    <w:rsid w:val="00B93C5D"/>
    <w:rsid w:val="00B94068"/>
    <w:rsid w:val="00B941D1"/>
    <w:rsid w:val="00B94247"/>
    <w:rsid w:val="00B942C1"/>
    <w:rsid w:val="00B94A0D"/>
    <w:rsid w:val="00B94C51"/>
    <w:rsid w:val="00B953EB"/>
    <w:rsid w:val="00B95B8D"/>
    <w:rsid w:val="00B96909"/>
    <w:rsid w:val="00B96BEB"/>
    <w:rsid w:val="00B97096"/>
    <w:rsid w:val="00B970EE"/>
    <w:rsid w:val="00B97415"/>
    <w:rsid w:val="00B977BD"/>
    <w:rsid w:val="00B97FA8"/>
    <w:rsid w:val="00B97FF1"/>
    <w:rsid w:val="00BA049C"/>
    <w:rsid w:val="00BA0AEF"/>
    <w:rsid w:val="00BA0F7E"/>
    <w:rsid w:val="00BA14EC"/>
    <w:rsid w:val="00BA18C4"/>
    <w:rsid w:val="00BA18CF"/>
    <w:rsid w:val="00BA199C"/>
    <w:rsid w:val="00BA22B3"/>
    <w:rsid w:val="00BA2354"/>
    <w:rsid w:val="00BA2B02"/>
    <w:rsid w:val="00BA2B51"/>
    <w:rsid w:val="00BA2F0C"/>
    <w:rsid w:val="00BA348B"/>
    <w:rsid w:val="00BA3B46"/>
    <w:rsid w:val="00BA414D"/>
    <w:rsid w:val="00BA4A32"/>
    <w:rsid w:val="00BA4AF7"/>
    <w:rsid w:val="00BA4C34"/>
    <w:rsid w:val="00BA524C"/>
    <w:rsid w:val="00BA54F2"/>
    <w:rsid w:val="00BA5672"/>
    <w:rsid w:val="00BA594A"/>
    <w:rsid w:val="00BA5AFA"/>
    <w:rsid w:val="00BA5B43"/>
    <w:rsid w:val="00BA6ADC"/>
    <w:rsid w:val="00BA6B3F"/>
    <w:rsid w:val="00BA70E0"/>
    <w:rsid w:val="00BA7441"/>
    <w:rsid w:val="00BA7735"/>
    <w:rsid w:val="00BA79CF"/>
    <w:rsid w:val="00BB09C8"/>
    <w:rsid w:val="00BB0D84"/>
    <w:rsid w:val="00BB1567"/>
    <w:rsid w:val="00BB177C"/>
    <w:rsid w:val="00BB1B72"/>
    <w:rsid w:val="00BB243C"/>
    <w:rsid w:val="00BB2A03"/>
    <w:rsid w:val="00BB2E73"/>
    <w:rsid w:val="00BB336F"/>
    <w:rsid w:val="00BB3404"/>
    <w:rsid w:val="00BB341E"/>
    <w:rsid w:val="00BB3C62"/>
    <w:rsid w:val="00BB43E8"/>
    <w:rsid w:val="00BB461E"/>
    <w:rsid w:val="00BB48D9"/>
    <w:rsid w:val="00BB4FD1"/>
    <w:rsid w:val="00BB50BB"/>
    <w:rsid w:val="00BB530D"/>
    <w:rsid w:val="00BB62B9"/>
    <w:rsid w:val="00BB71D6"/>
    <w:rsid w:val="00BB754D"/>
    <w:rsid w:val="00BB7745"/>
    <w:rsid w:val="00BB79D6"/>
    <w:rsid w:val="00BB79EB"/>
    <w:rsid w:val="00BB79F8"/>
    <w:rsid w:val="00BB7CFA"/>
    <w:rsid w:val="00BC0AA3"/>
    <w:rsid w:val="00BC0C01"/>
    <w:rsid w:val="00BC0CB3"/>
    <w:rsid w:val="00BC0EB3"/>
    <w:rsid w:val="00BC12D5"/>
    <w:rsid w:val="00BC1630"/>
    <w:rsid w:val="00BC170D"/>
    <w:rsid w:val="00BC1851"/>
    <w:rsid w:val="00BC26BC"/>
    <w:rsid w:val="00BC2818"/>
    <w:rsid w:val="00BC2923"/>
    <w:rsid w:val="00BC3E82"/>
    <w:rsid w:val="00BC42A4"/>
    <w:rsid w:val="00BC517A"/>
    <w:rsid w:val="00BC526A"/>
    <w:rsid w:val="00BC5DE2"/>
    <w:rsid w:val="00BC69C6"/>
    <w:rsid w:val="00BC6B71"/>
    <w:rsid w:val="00BC730E"/>
    <w:rsid w:val="00BC755C"/>
    <w:rsid w:val="00BC78C7"/>
    <w:rsid w:val="00BC7F58"/>
    <w:rsid w:val="00BD0074"/>
    <w:rsid w:val="00BD01FA"/>
    <w:rsid w:val="00BD089A"/>
    <w:rsid w:val="00BD0973"/>
    <w:rsid w:val="00BD09A7"/>
    <w:rsid w:val="00BD0B90"/>
    <w:rsid w:val="00BD0DA1"/>
    <w:rsid w:val="00BD139B"/>
    <w:rsid w:val="00BD154C"/>
    <w:rsid w:val="00BD19D9"/>
    <w:rsid w:val="00BD1BD5"/>
    <w:rsid w:val="00BD1D02"/>
    <w:rsid w:val="00BD1D9C"/>
    <w:rsid w:val="00BD1E48"/>
    <w:rsid w:val="00BD1F4C"/>
    <w:rsid w:val="00BD2B37"/>
    <w:rsid w:val="00BD2F52"/>
    <w:rsid w:val="00BD3022"/>
    <w:rsid w:val="00BD39A0"/>
    <w:rsid w:val="00BD3CBA"/>
    <w:rsid w:val="00BD3E80"/>
    <w:rsid w:val="00BD4360"/>
    <w:rsid w:val="00BD511F"/>
    <w:rsid w:val="00BD6108"/>
    <w:rsid w:val="00BD6C9A"/>
    <w:rsid w:val="00BD74FB"/>
    <w:rsid w:val="00BD7573"/>
    <w:rsid w:val="00BD77F0"/>
    <w:rsid w:val="00BE0EDD"/>
    <w:rsid w:val="00BE110E"/>
    <w:rsid w:val="00BE183A"/>
    <w:rsid w:val="00BE18D0"/>
    <w:rsid w:val="00BE197C"/>
    <w:rsid w:val="00BE19B9"/>
    <w:rsid w:val="00BE295B"/>
    <w:rsid w:val="00BE2E00"/>
    <w:rsid w:val="00BE4D82"/>
    <w:rsid w:val="00BE52DA"/>
    <w:rsid w:val="00BE5393"/>
    <w:rsid w:val="00BE5522"/>
    <w:rsid w:val="00BE5D1C"/>
    <w:rsid w:val="00BE6362"/>
    <w:rsid w:val="00BE69E0"/>
    <w:rsid w:val="00BE736C"/>
    <w:rsid w:val="00BE7818"/>
    <w:rsid w:val="00BF0117"/>
    <w:rsid w:val="00BF0222"/>
    <w:rsid w:val="00BF0F80"/>
    <w:rsid w:val="00BF106D"/>
    <w:rsid w:val="00BF1859"/>
    <w:rsid w:val="00BF199A"/>
    <w:rsid w:val="00BF1A70"/>
    <w:rsid w:val="00BF1E60"/>
    <w:rsid w:val="00BF1F68"/>
    <w:rsid w:val="00BF1F88"/>
    <w:rsid w:val="00BF1FC5"/>
    <w:rsid w:val="00BF2620"/>
    <w:rsid w:val="00BF2660"/>
    <w:rsid w:val="00BF2D1E"/>
    <w:rsid w:val="00BF2D51"/>
    <w:rsid w:val="00BF31DB"/>
    <w:rsid w:val="00BF3386"/>
    <w:rsid w:val="00BF347B"/>
    <w:rsid w:val="00BF34B6"/>
    <w:rsid w:val="00BF3CE7"/>
    <w:rsid w:val="00BF4A6E"/>
    <w:rsid w:val="00BF4F03"/>
    <w:rsid w:val="00BF57F8"/>
    <w:rsid w:val="00BF5D0D"/>
    <w:rsid w:val="00BF6D53"/>
    <w:rsid w:val="00BF6F24"/>
    <w:rsid w:val="00BF7290"/>
    <w:rsid w:val="00BF77B9"/>
    <w:rsid w:val="00BF7F35"/>
    <w:rsid w:val="00C00227"/>
    <w:rsid w:val="00C002DA"/>
    <w:rsid w:val="00C00487"/>
    <w:rsid w:val="00C00755"/>
    <w:rsid w:val="00C00DC0"/>
    <w:rsid w:val="00C01613"/>
    <w:rsid w:val="00C017A0"/>
    <w:rsid w:val="00C0298B"/>
    <w:rsid w:val="00C0366F"/>
    <w:rsid w:val="00C0368A"/>
    <w:rsid w:val="00C03862"/>
    <w:rsid w:val="00C03B69"/>
    <w:rsid w:val="00C0403F"/>
    <w:rsid w:val="00C04075"/>
    <w:rsid w:val="00C0409B"/>
    <w:rsid w:val="00C04147"/>
    <w:rsid w:val="00C045E1"/>
    <w:rsid w:val="00C04788"/>
    <w:rsid w:val="00C047DE"/>
    <w:rsid w:val="00C04897"/>
    <w:rsid w:val="00C05340"/>
    <w:rsid w:val="00C053F1"/>
    <w:rsid w:val="00C05BFA"/>
    <w:rsid w:val="00C05C34"/>
    <w:rsid w:val="00C05D58"/>
    <w:rsid w:val="00C05EB7"/>
    <w:rsid w:val="00C06639"/>
    <w:rsid w:val="00C0682E"/>
    <w:rsid w:val="00C07414"/>
    <w:rsid w:val="00C076B4"/>
    <w:rsid w:val="00C07E52"/>
    <w:rsid w:val="00C1032D"/>
    <w:rsid w:val="00C103FD"/>
    <w:rsid w:val="00C1102B"/>
    <w:rsid w:val="00C1185A"/>
    <w:rsid w:val="00C11934"/>
    <w:rsid w:val="00C128BE"/>
    <w:rsid w:val="00C12DDC"/>
    <w:rsid w:val="00C13E86"/>
    <w:rsid w:val="00C15691"/>
    <w:rsid w:val="00C159DC"/>
    <w:rsid w:val="00C161B9"/>
    <w:rsid w:val="00C16299"/>
    <w:rsid w:val="00C163FC"/>
    <w:rsid w:val="00C16819"/>
    <w:rsid w:val="00C16A46"/>
    <w:rsid w:val="00C16AE1"/>
    <w:rsid w:val="00C16B8B"/>
    <w:rsid w:val="00C17E0F"/>
    <w:rsid w:val="00C207B1"/>
    <w:rsid w:val="00C20EBE"/>
    <w:rsid w:val="00C21887"/>
    <w:rsid w:val="00C21DBE"/>
    <w:rsid w:val="00C21E56"/>
    <w:rsid w:val="00C21F0F"/>
    <w:rsid w:val="00C22823"/>
    <w:rsid w:val="00C22A6C"/>
    <w:rsid w:val="00C23347"/>
    <w:rsid w:val="00C23E93"/>
    <w:rsid w:val="00C23EF6"/>
    <w:rsid w:val="00C23FC1"/>
    <w:rsid w:val="00C24295"/>
    <w:rsid w:val="00C24978"/>
    <w:rsid w:val="00C24A03"/>
    <w:rsid w:val="00C250DA"/>
    <w:rsid w:val="00C251A0"/>
    <w:rsid w:val="00C2542D"/>
    <w:rsid w:val="00C258D0"/>
    <w:rsid w:val="00C25CE8"/>
    <w:rsid w:val="00C25DE5"/>
    <w:rsid w:val="00C26188"/>
    <w:rsid w:val="00C26B85"/>
    <w:rsid w:val="00C273CF"/>
    <w:rsid w:val="00C277A6"/>
    <w:rsid w:val="00C30697"/>
    <w:rsid w:val="00C30A03"/>
    <w:rsid w:val="00C31B66"/>
    <w:rsid w:val="00C31E95"/>
    <w:rsid w:val="00C324D8"/>
    <w:rsid w:val="00C32746"/>
    <w:rsid w:val="00C3385A"/>
    <w:rsid w:val="00C34018"/>
    <w:rsid w:val="00C344D8"/>
    <w:rsid w:val="00C34671"/>
    <w:rsid w:val="00C3550D"/>
    <w:rsid w:val="00C35872"/>
    <w:rsid w:val="00C35A13"/>
    <w:rsid w:val="00C35CDD"/>
    <w:rsid w:val="00C35D70"/>
    <w:rsid w:val="00C35FDC"/>
    <w:rsid w:val="00C36072"/>
    <w:rsid w:val="00C360EF"/>
    <w:rsid w:val="00C365CB"/>
    <w:rsid w:val="00C36FC1"/>
    <w:rsid w:val="00C3728B"/>
    <w:rsid w:val="00C376A8"/>
    <w:rsid w:val="00C37CDC"/>
    <w:rsid w:val="00C4048F"/>
    <w:rsid w:val="00C40AB5"/>
    <w:rsid w:val="00C41ACD"/>
    <w:rsid w:val="00C42325"/>
    <w:rsid w:val="00C426B1"/>
    <w:rsid w:val="00C427D8"/>
    <w:rsid w:val="00C4282B"/>
    <w:rsid w:val="00C42B6F"/>
    <w:rsid w:val="00C42D2F"/>
    <w:rsid w:val="00C42E22"/>
    <w:rsid w:val="00C4307E"/>
    <w:rsid w:val="00C432E9"/>
    <w:rsid w:val="00C43772"/>
    <w:rsid w:val="00C437C2"/>
    <w:rsid w:val="00C4388E"/>
    <w:rsid w:val="00C43BAC"/>
    <w:rsid w:val="00C43C07"/>
    <w:rsid w:val="00C44538"/>
    <w:rsid w:val="00C456CF"/>
    <w:rsid w:val="00C45D09"/>
    <w:rsid w:val="00C46475"/>
    <w:rsid w:val="00C4730C"/>
    <w:rsid w:val="00C47E83"/>
    <w:rsid w:val="00C51A4D"/>
    <w:rsid w:val="00C52E21"/>
    <w:rsid w:val="00C53078"/>
    <w:rsid w:val="00C5368F"/>
    <w:rsid w:val="00C5394E"/>
    <w:rsid w:val="00C54025"/>
    <w:rsid w:val="00C540C8"/>
    <w:rsid w:val="00C5435D"/>
    <w:rsid w:val="00C54518"/>
    <w:rsid w:val="00C54674"/>
    <w:rsid w:val="00C54817"/>
    <w:rsid w:val="00C564C4"/>
    <w:rsid w:val="00C5661B"/>
    <w:rsid w:val="00C56ABE"/>
    <w:rsid w:val="00C5768A"/>
    <w:rsid w:val="00C5776A"/>
    <w:rsid w:val="00C57EC9"/>
    <w:rsid w:val="00C61129"/>
    <w:rsid w:val="00C61B38"/>
    <w:rsid w:val="00C61E8A"/>
    <w:rsid w:val="00C62351"/>
    <w:rsid w:val="00C62524"/>
    <w:rsid w:val="00C625EB"/>
    <w:rsid w:val="00C63368"/>
    <w:rsid w:val="00C63572"/>
    <w:rsid w:val="00C6361C"/>
    <w:rsid w:val="00C63857"/>
    <w:rsid w:val="00C6385C"/>
    <w:rsid w:val="00C638C0"/>
    <w:rsid w:val="00C639AC"/>
    <w:rsid w:val="00C63B07"/>
    <w:rsid w:val="00C63E23"/>
    <w:rsid w:val="00C63F4D"/>
    <w:rsid w:val="00C64469"/>
    <w:rsid w:val="00C6446E"/>
    <w:rsid w:val="00C64619"/>
    <w:rsid w:val="00C64E5D"/>
    <w:rsid w:val="00C64E8C"/>
    <w:rsid w:val="00C65207"/>
    <w:rsid w:val="00C652FF"/>
    <w:rsid w:val="00C65EAC"/>
    <w:rsid w:val="00C661A3"/>
    <w:rsid w:val="00C666DE"/>
    <w:rsid w:val="00C66793"/>
    <w:rsid w:val="00C6696B"/>
    <w:rsid w:val="00C66A34"/>
    <w:rsid w:val="00C66D23"/>
    <w:rsid w:val="00C67EB2"/>
    <w:rsid w:val="00C7021E"/>
    <w:rsid w:val="00C706C8"/>
    <w:rsid w:val="00C70CBF"/>
    <w:rsid w:val="00C710BB"/>
    <w:rsid w:val="00C712C2"/>
    <w:rsid w:val="00C71881"/>
    <w:rsid w:val="00C71A53"/>
    <w:rsid w:val="00C71F37"/>
    <w:rsid w:val="00C71F39"/>
    <w:rsid w:val="00C725EC"/>
    <w:rsid w:val="00C73340"/>
    <w:rsid w:val="00C73D39"/>
    <w:rsid w:val="00C74054"/>
    <w:rsid w:val="00C7460E"/>
    <w:rsid w:val="00C74940"/>
    <w:rsid w:val="00C74AEF"/>
    <w:rsid w:val="00C754DB"/>
    <w:rsid w:val="00C757A5"/>
    <w:rsid w:val="00C75C6B"/>
    <w:rsid w:val="00C765B7"/>
    <w:rsid w:val="00C76766"/>
    <w:rsid w:val="00C76B9A"/>
    <w:rsid w:val="00C777EA"/>
    <w:rsid w:val="00C77AB9"/>
    <w:rsid w:val="00C8014A"/>
    <w:rsid w:val="00C805CF"/>
    <w:rsid w:val="00C80834"/>
    <w:rsid w:val="00C80979"/>
    <w:rsid w:val="00C81427"/>
    <w:rsid w:val="00C82810"/>
    <w:rsid w:val="00C82C1B"/>
    <w:rsid w:val="00C830D7"/>
    <w:rsid w:val="00C83D45"/>
    <w:rsid w:val="00C845B6"/>
    <w:rsid w:val="00C847FC"/>
    <w:rsid w:val="00C8552A"/>
    <w:rsid w:val="00C85AE5"/>
    <w:rsid w:val="00C85F70"/>
    <w:rsid w:val="00C8601B"/>
    <w:rsid w:val="00C860B9"/>
    <w:rsid w:val="00C8657A"/>
    <w:rsid w:val="00C86849"/>
    <w:rsid w:val="00C86A56"/>
    <w:rsid w:val="00C86C0F"/>
    <w:rsid w:val="00C86ECD"/>
    <w:rsid w:val="00C87091"/>
    <w:rsid w:val="00C87898"/>
    <w:rsid w:val="00C87BCC"/>
    <w:rsid w:val="00C87C7B"/>
    <w:rsid w:val="00C901B4"/>
    <w:rsid w:val="00C9022E"/>
    <w:rsid w:val="00C909CE"/>
    <w:rsid w:val="00C90D97"/>
    <w:rsid w:val="00C90F84"/>
    <w:rsid w:val="00C9236F"/>
    <w:rsid w:val="00C93804"/>
    <w:rsid w:val="00C93E88"/>
    <w:rsid w:val="00C93EB6"/>
    <w:rsid w:val="00C941AA"/>
    <w:rsid w:val="00C94A53"/>
    <w:rsid w:val="00C94B10"/>
    <w:rsid w:val="00C94DB4"/>
    <w:rsid w:val="00C94E02"/>
    <w:rsid w:val="00C9512E"/>
    <w:rsid w:val="00C95C2E"/>
    <w:rsid w:val="00C95FA4"/>
    <w:rsid w:val="00C97C20"/>
    <w:rsid w:val="00C97E9D"/>
    <w:rsid w:val="00CA08D8"/>
    <w:rsid w:val="00CA0FDF"/>
    <w:rsid w:val="00CA16EB"/>
    <w:rsid w:val="00CA18F5"/>
    <w:rsid w:val="00CA1B40"/>
    <w:rsid w:val="00CA1BEC"/>
    <w:rsid w:val="00CA21DD"/>
    <w:rsid w:val="00CA21FA"/>
    <w:rsid w:val="00CA2341"/>
    <w:rsid w:val="00CA2AAD"/>
    <w:rsid w:val="00CA2AFA"/>
    <w:rsid w:val="00CA2F18"/>
    <w:rsid w:val="00CA35FD"/>
    <w:rsid w:val="00CA372C"/>
    <w:rsid w:val="00CA3C32"/>
    <w:rsid w:val="00CA523C"/>
    <w:rsid w:val="00CA55A1"/>
    <w:rsid w:val="00CA5A57"/>
    <w:rsid w:val="00CA5C6F"/>
    <w:rsid w:val="00CA5FE9"/>
    <w:rsid w:val="00CA6072"/>
    <w:rsid w:val="00CA6090"/>
    <w:rsid w:val="00CA6AD0"/>
    <w:rsid w:val="00CA6B1D"/>
    <w:rsid w:val="00CA7700"/>
    <w:rsid w:val="00CA79D0"/>
    <w:rsid w:val="00CA7A0B"/>
    <w:rsid w:val="00CA7A2C"/>
    <w:rsid w:val="00CA7AAA"/>
    <w:rsid w:val="00CA7B35"/>
    <w:rsid w:val="00CB0342"/>
    <w:rsid w:val="00CB05DC"/>
    <w:rsid w:val="00CB06DA"/>
    <w:rsid w:val="00CB1623"/>
    <w:rsid w:val="00CB22C8"/>
    <w:rsid w:val="00CB2810"/>
    <w:rsid w:val="00CB2C41"/>
    <w:rsid w:val="00CB2CA3"/>
    <w:rsid w:val="00CB2EA8"/>
    <w:rsid w:val="00CB314F"/>
    <w:rsid w:val="00CB324A"/>
    <w:rsid w:val="00CB3454"/>
    <w:rsid w:val="00CB3DE2"/>
    <w:rsid w:val="00CB3F2C"/>
    <w:rsid w:val="00CB476A"/>
    <w:rsid w:val="00CB4FCC"/>
    <w:rsid w:val="00CB5085"/>
    <w:rsid w:val="00CB50AC"/>
    <w:rsid w:val="00CB6074"/>
    <w:rsid w:val="00CB63E4"/>
    <w:rsid w:val="00CB6523"/>
    <w:rsid w:val="00CB7047"/>
    <w:rsid w:val="00CB794B"/>
    <w:rsid w:val="00CB7BA0"/>
    <w:rsid w:val="00CC08E9"/>
    <w:rsid w:val="00CC09FF"/>
    <w:rsid w:val="00CC0FA4"/>
    <w:rsid w:val="00CC1101"/>
    <w:rsid w:val="00CC163F"/>
    <w:rsid w:val="00CC1BD9"/>
    <w:rsid w:val="00CC2406"/>
    <w:rsid w:val="00CC25A7"/>
    <w:rsid w:val="00CC340A"/>
    <w:rsid w:val="00CC37C2"/>
    <w:rsid w:val="00CC3CB8"/>
    <w:rsid w:val="00CC40C5"/>
    <w:rsid w:val="00CC4AAD"/>
    <w:rsid w:val="00CC542B"/>
    <w:rsid w:val="00CC5587"/>
    <w:rsid w:val="00CC5881"/>
    <w:rsid w:val="00CC58E0"/>
    <w:rsid w:val="00CC5DED"/>
    <w:rsid w:val="00CC5F01"/>
    <w:rsid w:val="00CC66EA"/>
    <w:rsid w:val="00CC6946"/>
    <w:rsid w:val="00CC73E3"/>
    <w:rsid w:val="00CC75C5"/>
    <w:rsid w:val="00CC7E07"/>
    <w:rsid w:val="00CC7EFD"/>
    <w:rsid w:val="00CD178B"/>
    <w:rsid w:val="00CD1A31"/>
    <w:rsid w:val="00CD1BB2"/>
    <w:rsid w:val="00CD2305"/>
    <w:rsid w:val="00CD28ED"/>
    <w:rsid w:val="00CD29BE"/>
    <w:rsid w:val="00CD2D6E"/>
    <w:rsid w:val="00CD335E"/>
    <w:rsid w:val="00CD37BB"/>
    <w:rsid w:val="00CD3DC3"/>
    <w:rsid w:val="00CD3DE7"/>
    <w:rsid w:val="00CD41D7"/>
    <w:rsid w:val="00CD5482"/>
    <w:rsid w:val="00CD5987"/>
    <w:rsid w:val="00CD5A8A"/>
    <w:rsid w:val="00CD6390"/>
    <w:rsid w:val="00CD7E3E"/>
    <w:rsid w:val="00CD7FB0"/>
    <w:rsid w:val="00CE046D"/>
    <w:rsid w:val="00CE17CA"/>
    <w:rsid w:val="00CE1962"/>
    <w:rsid w:val="00CE227F"/>
    <w:rsid w:val="00CE2F4F"/>
    <w:rsid w:val="00CE3C77"/>
    <w:rsid w:val="00CE3CC6"/>
    <w:rsid w:val="00CE4284"/>
    <w:rsid w:val="00CE4858"/>
    <w:rsid w:val="00CE4E25"/>
    <w:rsid w:val="00CE4F0B"/>
    <w:rsid w:val="00CE5130"/>
    <w:rsid w:val="00CE5521"/>
    <w:rsid w:val="00CE55A0"/>
    <w:rsid w:val="00CE56FA"/>
    <w:rsid w:val="00CE588C"/>
    <w:rsid w:val="00CE5D96"/>
    <w:rsid w:val="00CE5F9A"/>
    <w:rsid w:val="00CE6E88"/>
    <w:rsid w:val="00CE73E9"/>
    <w:rsid w:val="00CF016D"/>
    <w:rsid w:val="00CF064A"/>
    <w:rsid w:val="00CF150E"/>
    <w:rsid w:val="00CF15F1"/>
    <w:rsid w:val="00CF1790"/>
    <w:rsid w:val="00CF1BF9"/>
    <w:rsid w:val="00CF1F99"/>
    <w:rsid w:val="00CF21FF"/>
    <w:rsid w:val="00CF245C"/>
    <w:rsid w:val="00CF2B15"/>
    <w:rsid w:val="00CF2E7A"/>
    <w:rsid w:val="00CF3480"/>
    <w:rsid w:val="00CF3EF4"/>
    <w:rsid w:val="00CF3F13"/>
    <w:rsid w:val="00CF3F78"/>
    <w:rsid w:val="00CF41AC"/>
    <w:rsid w:val="00CF50AA"/>
    <w:rsid w:val="00CF53D5"/>
    <w:rsid w:val="00CF55EF"/>
    <w:rsid w:val="00CF5934"/>
    <w:rsid w:val="00CF5B5E"/>
    <w:rsid w:val="00CF5B69"/>
    <w:rsid w:val="00CF5F9B"/>
    <w:rsid w:val="00CF6AB4"/>
    <w:rsid w:val="00CF73D1"/>
    <w:rsid w:val="00CF7482"/>
    <w:rsid w:val="00CF79AD"/>
    <w:rsid w:val="00CF7AFD"/>
    <w:rsid w:val="00CF7BEE"/>
    <w:rsid w:val="00D00155"/>
    <w:rsid w:val="00D00447"/>
    <w:rsid w:val="00D00F09"/>
    <w:rsid w:val="00D01020"/>
    <w:rsid w:val="00D01CDB"/>
    <w:rsid w:val="00D0205D"/>
    <w:rsid w:val="00D03164"/>
    <w:rsid w:val="00D03B59"/>
    <w:rsid w:val="00D03C73"/>
    <w:rsid w:val="00D05108"/>
    <w:rsid w:val="00D05626"/>
    <w:rsid w:val="00D059D2"/>
    <w:rsid w:val="00D05BE9"/>
    <w:rsid w:val="00D067F4"/>
    <w:rsid w:val="00D06F31"/>
    <w:rsid w:val="00D07915"/>
    <w:rsid w:val="00D079BF"/>
    <w:rsid w:val="00D07F14"/>
    <w:rsid w:val="00D10812"/>
    <w:rsid w:val="00D108B7"/>
    <w:rsid w:val="00D10DB0"/>
    <w:rsid w:val="00D11369"/>
    <w:rsid w:val="00D1137E"/>
    <w:rsid w:val="00D11440"/>
    <w:rsid w:val="00D1177E"/>
    <w:rsid w:val="00D117A3"/>
    <w:rsid w:val="00D11C0D"/>
    <w:rsid w:val="00D1267F"/>
    <w:rsid w:val="00D127CE"/>
    <w:rsid w:val="00D12850"/>
    <w:rsid w:val="00D12C3B"/>
    <w:rsid w:val="00D137B3"/>
    <w:rsid w:val="00D13B60"/>
    <w:rsid w:val="00D13BB4"/>
    <w:rsid w:val="00D13C3A"/>
    <w:rsid w:val="00D13E64"/>
    <w:rsid w:val="00D13EBF"/>
    <w:rsid w:val="00D147FB"/>
    <w:rsid w:val="00D14C10"/>
    <w:rsid w:val="00D14D29"/>
    <w:rsid w:val="00D14F2E"/>
    <w:rsid w:val="00D15454"/>
    <w:rsid w:val="00D1628D"/>
    <w:rsid w:val="00D165D9"/>
    <w:rsid w:val="00D16EDC"/>
    <w:rsid w:val="00D16F03"/>
    <w:rsid w:val="00D1702A"/>
    <w:rsid w:val="00D17351"/>
    <w:rsid w:val="00D17B3E"/>
    <w:rsid w:val="00D17E49"/>
    <w:rsid w:val="00D17ECB"/>
    <w:rsid w:val="00D20280"/>
    <w:rsid w:val="00D204D5"/>
    <w:rsid w:val="00D2091A"/>
    <w:rsid w:val="00D21C31"/>
    <w:rsid w:val="00D21CE7"/>
    <w:rsid w:val="00D222D4"/>
    <w:rsid w:val="00D226B2"/>
    <w:rsid w:val="00D22773"/>
    <w:rsid w:val="00D22A17"/>
    <w:rsid w:val="00D23A80"/>
    <w:rsid w:val="00D23DC4"/>
    <w:rsid w:val="00D24101"/>
    <w:rsid w:val="00D24174"/>
    <w:rsid w:val="00D24496"/>
    <w:rsid w:val="00D2469F"/>
    <w:rsid w:val="00D24915"/>
    <w:rsid w:val="00D24A82"/>
    <w:rsid w:val="00D24A99"/>
    <w:rsid w:val="00D2535B"/>
    <w:rsid w:val="00D25D0B"/>
    <w:rsid w:val="00D25F77"/>
    <w:rsid w:val="00D26048"/>
    <w:rsid w:val="00D265DB"/>
    <w:rsid w:val="00D26C66"/>
    <w:rsid w:val="00D27AC2"/>
    <w:rsid w:val="00D27DA3"/>
    <w:rsid w:val="00D27DAF"/>
    <w:rsid w:val="00D303AC"/>
    <w:rsid w:val="00D307F0"/>
    <w:rsid w:val="00D30C21"/>
    <w:rsid w:val="00D310AD"/>
    <w:rsid w:val="00D31572"/>
    <w:rsid w:val="00D316B2"/>
    <w:rsid w:val="00D31AD4"/>
    <w:rsid w:val="00D32861"/>
    <w:rsid w:val="00D32B32"/>
    <w:rsid w:val="00D331AA"/>
    <w:rsid w:val="00D33472"/>
    <w:rsid w:val="00D33640"/>
    <w:rsid w:val="00D33D4E"/>
    <w:rsid w:val="00D34238"/>
    <w:rsid w:val="00D34500"/>
    <w:rsid w:val="00D349B4"/>
    <w:rsid w:val="00D34F13"/>
    <w:rsid w:val="00D3529C"/>
    <w:rsid w:val="00D35428"/>
    <w:rsid w:val="00D35519"/>
    <w:rsid w:val="00D358F4"/>
    <w:rsid w:val="00D36718"/>
    <w:rsid w:val="00D36766"/>
    <w:rsid w:val="00D36A54"/>
    <w:rsid w:val="00D37127"/>
    <w:rsid w:val="00D4022E"/>
    <w:rsid w:val="00D407A8"/>
    <w:rsid w:val="00D40C6B"/>
    <w:rsid w:val="00D40FB5"/>
    <w:rsid w:val="00D4123F"/>
    <w:rsid w:val="00D41D8E"/>
    <w:rsid w:val="00D41E86"/>
    <w:rsid w:val="00D41F97"/>
    <w:rsid w:val="00D42BCA"/>
    <w:rsid w:val="00D431A3"/>
    <w:rsid w:val="00D4450E"/>
    <w:rsid w:val="00D449F2"/>
    <w:rsid w:val="00D44D31"/>
    <w:rsid w:val="00D45632"/>
    <w:rsid w:val="00D460D5"/>
    <w:rsid w:val="00D46334"/>
    <w:rsid w:val="00D4637B"/>
    <w:rsid w:val="00D46441"/>
    <w:rsid w:val="00D464F7"/>
    <w:rsid w:val="00D4695A"/>
    <w:rsid w:val="00D46AF8"/>
    <w:rsid w:val="00D46F3E"/>
    <w:rsid w:val="00D47164"/>
    <w:rsid w:val="00D47F6B"/>
    <w:rsid w:val="00D47FC9"/>
    <w:rsid w:val="00D50147"/>
    <w:rsid w:val="00D50217"/>
    <w:rsid w:val="00D5044C"/>
    <w:rsid w:val="00D50A99"/>
    <w:rsid w:val="00D50D8B"/>
    <w:rsid w:val="00D51572"/>
    <w:rsid w:val="00D51AD7"/>
    <w:rsid w:val="00D52012"/>
    <w:rsid w:val="00D528DA"/>
    <w:rsid w:val="00D52AF5"/>
    <w:rsid w:val="00D52E24"/>
    <w:rsid w:val="00D52EF3"/>
    <w:rsid w:val="00D534D4"/>
    <w:rsid w:val="00D53722"/>
    <w:rsid w:val="00D53876"/>
    <w:rsid w:val="00D53F73"/>
    <w:rsid w:val="00D541B4"/>
    <w:rsid w:val="00D544A0"/>
    <w:rsid w:val="00D54549"/>
    <w:rsid w:val="00D5469F"/>
    <w:rsid w:val="00D54B94"/>
    <w:rsid w:val="00D55274"/>
    <w:rsid w:val="00D554CA"/>
    <w:rsid w:val="00D5566C"/>
    <w:rsid w:val="00D55B14"/>
    <w:rsid w:val="00D55EFE"/>
    <w:rsid w:val="00D56C2F"/>
    <w:rsid w:val="00D56FA2"/>
    <w:rsid w:val="00D57958"/>
    <w:rsid w:val="00D57FC8"/>
    <w:rsid w:val="00D60009"/>
    <w:rsid w:val="00D60045"/>
    <w:rsid w:val="00D601B7"/>
    <w:rsid w:val="00D60297"/>
    <w:rsid w:val="00D60DFE"/>
    <w:rsid w:val="00D61035"/>
    <w:rsid w:val="00D612EC"/>
    <w:rsid w:val="00D6183C"/>
    <w:rsid w:val="00D61B95"/>
    <w:rsid w:val="00D61CC3"/>
    <w:rsid w:val="00D6218E"/>
    <w:rsid w:val="00D6226C"/>
    <w:rsid w:val="00D62A94"/>
    <w:rsid w:val="00D6381D"/>
    <w:rsid w:val="00D6420E"/>
    <w:rsid w:val="00D6427F"/>
    <w:rsid w:val="00D65E19"/>
    <w:rsid w:val="00D65E42"/>
    <w:rsid w:val="00D66119"/>
    <w:rsid w:val="00D661A0"/>
    <w:rsid w:val="00D6660E"/>
    <w:rsid w:val="00D676D9"/>
    <w:rsid w:val="00D67B00"/>
    <w:rsid w:val="00D67F13"/>
    <w:rsid w:val="00D702F4"/>
    <w:rsid w:val="00D70574"/>
    <w:rsid w:val="00D7119E"/>
    <w:rsid w:val="00D71260"/>
    <w:rsid w:val="00D7284D"/>
    <w:rsid w:val="00D72C6C"/>
    <w:rsid w:val="00D730E1"/>
    <w:rsid w:val="00D73528"/>
    <w:rsid w:val="00D73827"/>
    <w:rsid w:val="00D738E4"/>
    <w:rsid w:val="00D73E7B"/>
    <w:rsid w:val="00D74130"/>
    <w:rsid w:val="00D7426B"/>
    <w:rsid w:val="00D7457D"/>
    <w:rsid w:val="00D74646"/>
    <w:rsid w:val="00D74729"/>
    <w:rsid w:val="00D74B78"/>
    <w:rsid w:val="00D75387"/>
    <w:rsid w:val="00D75460"/>
    <w:rsid w:val="00D75714"/>
    <w:rsid w:val="00D76222"/>
    <w:rsid w:val="00D76271"/>
    <w:rsid w:val="00D76D05"/>
    <w:rsid w:val="00D77323"/>
    <w:rsid w:val="00D77987"/>
    <w:rsid w:val="00D80458"/>
    <w:rsid w:val="00D80FD6"/>
    <w:rsid w:val="00D8153B"/>
    <w:rsid w:val="00D815F4"/>
    <w:rsid w:val="00D817A0"/>
    <w:rsid w:val="00D81BCE"/>
    <w:rsid w:val="00D81EB7"/>
    <w:rsid w:val="00D821C2"/>
    <w:rsid w:val="00D825ED"/>
    <w:rsid w:val="00D82698"/>
    <w:rsid w:val="00D833CC"/>
    <w:rsid w:val="00D83FBE"/>
    <w:rsid w:val="00D84935"/>
    <w:rsid w:val="00D8569C"/>
    <w:rsid w:val="00D8576C"/>
    <w:rsid w:val="00D85837"/>
    <w:rsid w:val="00D85CC6"/>
    <w:rsid w:val="00D85CED"/>
    <w:rsid w:val="00D860A9"/>
    <w:rsid w:val="00D86562"/>
    <w:rsid w:val="00D86773"/>
    <w:rsid w:val="00D86CBF"/>
    <w:rsid w:val="00D877C6"/>
    <w:rsid w:val="00D87869"/>
    <w:rsid w:val="00D900B8"/>
    <w:rsid w:val="00D90573"/>
    <w:rsid w:val="00D90CD8"/>
    <w:rsid w:val="00D90D59"/>
    <w:rsid w:val="00D91593"/>
    <w:rsid w:val="00D91C30"/>
    <w:rsid w:val="00D91F48"/>
    <w:rsid w:val="00D92937"/>
    <w:rsid w:val="00D92B61"/>
    <w:rsid w:val="00D92B84"/>
    <w:rsid w:val="00D92F47"/>
    <w:rsid w:val="00D933A4"/>
    <w:rsid w:val="00D93B3C"/>
    <w:rsid w:val="00D946FF"/>
    <w:rsid w:val="00D94774"/>
    <w:rsid w:val="00D94E95"/>
    <w:rsid w:val="00D953ED"/>
    <w:rsid w:val="00D954FD"/>
    <w:rsid w:val="00D95599"/>
    <w:rsid w:val="00D963B8"/>
    <w:rsid w:val="00D965BB"/>
    <w:rsid w:val="00D967BA"/>
    <w:rsid w:val="00D968E5"/>
    <w:rsid w:val="00D96A00"/>
    <w:rsid w:val="00D96ABC"/>
    <w:rsid w:val="00D96DFA"/>
    <w:rsid w:val="00D96F4B"/>
    <w:rsid w:val="00D9763B"/>
    <w:rsid w:val="00D97C21"/>
    <w:rsid w:val="00D97D8D"/>
    <w:rsid w:val="00DA0497"/>
    <w:rsid w:val="00DA0B72"/>
    <w:rsid w:val="00DA0BA8"/>
    <w:rsid w:val="00DA1598"/>
    <w:rsid w:val="00DA1A98"/>
    <w:rsid w:val="00DA1B7A"/>
    <w:rsid w:val="00DA1BE8"/>
    <w:rsid w:val="00DA2CA4"/>
    <w:rsid w:val="00DA354C"/>
    <w:rsid w:val="00DA3E1F"/>
    <w:rsid w:val="00DA44F8"/>
    <w:rsid w:val="00DA4A95"/>
    <w:rsid w:val="00DA4B30"/>
    <w:rsid w:val="00DA569F"/>
    <w:rsid w:val="00DA5755"/>
    <w:rsid w:val="00DA5ABD"/>
    <w:rsid w:val="00DA5D39"/>
    <w:rsid w:val="00DA63B9"/>
    <w:rsid w:val="00DA64D1"/>
    <w:rsid w:val="00DA6B43"/>
    <w:rsid w:val="00DA7105"/>
    <w:rsid w:val="00DA73A3"/>
    <w:rsid w:val="00DA73CD"/>
    <w:rsid w:val="00DA7706"/>
    <w:rsid w:val="00DA782B"/>
    <w:rsid w:val="00DA78A0"/>
    <w:rsid w:val="00DB0C33"/>
    <w:rsid w:val="00DB0E6F"/>
    <w:rsid w:val="00DB14DA"/>
    <w:rsid w:val="00DB1864"/>
    <w:rsid w:val="00DB19DB"/>
    <w:rsid w:val="00DB19E6"/>
    <w:rsid w:val="00DB1EA5"/>
    <w:rsid w:val="00DB22AA"/>
    <w:rsid w:val="00DB2D1E"/>
    <w:rsid w:val="00DB3462"/>
    <w:rsid w:val="00DB3A54"/>
    <w:rsid w:val="00DB47DF"/>
    <w:rsid w:val="00DB49A3"/>
    <w:rsid w:val="00DB49F5"/>
    <w:rsid w:val="00DB5909"/>
    <w:rsid w:val="00DB6740"/>
    <w:rsid w:val="00DB6862"/>
    <w:rsid w:val="00DB77A8"/>
    <w:rsid w:val="00DB77BD"/>
    <w:rsid w:val="00DB7B1E"/>
    <w:rsid w:val="00DB7B57"/>
    <w:rsid w:val="00DB7C3D"/>
    <w:rsid w:val="00DC0247"/>
    <w:rsid w:val="00DC06DB"/>
    <w:rsid w:val="00DC098A"/>
    <w:rsid w:val="00DC1225"/>
    <w:rsid w:val="00DC1631"/>
    <w:rsid w:val="00DC1BD4"/>
    <w:rsid w:val="00DC1E7B"/>
    <w:rsid w:val="00DC2834"/>
    <w:rsid w:val="00DC2FFF"/>
    <w:rsid w:val="00DC3436"/>
    <w:rsid w:val="00DC4999"/>
    <w:rsid w:val="00DC4B5A"/>
    <w:rsid w:val="00DC4C4E"/>
    <w:rsid w:val="00DC59AB"/>
    <w:rsid w:val="00DC59D6"/>
    <w:rsid w:val="00DC667E"/>
    <w:rsid w:val="00DC675E"/>
    <w:rsid w:val="00DC6A85"/>
    <w:rsid w:val="00DC6D7F"/>
    <w:rsid w:val="00DC6E12"/>
    <w:rsid w:val="00DC7933"/>
    <w:rsid w:val="00DC7B56"/>
    <w:rsid w:val="00DC7BA5"/>
    <w:rsid w:val="00DC7E51"/>
    <w:rsid w:val="00DD03EA"/>
    <w:rsid w:val="00DD0ADD"/>
    <w:rsid w:val="00DD1308"/>
    <w:rsid w:val="00DD194F"/>
    <w:rsid w:val="00DD1A3E"/>
    <w:rsid w:val="00DD1ADC"/>
    <w:rsid w:val="00DD1DDF"/>
    <w:rsid w:val="00DD2A69"/>
    <w:rsid w:val="00DD2C24"/>
    <w:rsid w:val="00DD3F19"/>
    <w:rsid w:val="00DD3F77"/>
    <w:rsid w:val="00DD404D"/>
    <w:rsid w:val="00DD44DD"/>
    <w:rsid w:val="00DD49E1"/>
    <w:rsid w:val="00DD5EA4"/>
    <w:rsid w:val="00DD5F6F"/>
    <w:rsid w:val="00DD605E"/>
    <w:rsid w:val="00DD627A"/>
    <w:rsid w:val="00DD648F"/>
    <w:rsid w:val="00DD6681"/>
    <w:rsid w:val="00DD7581"/>
    <w:rsid w:val="00DE0120"/>
    <w:rsid w:val="00DE01C6"/>
    <w:rsid w:val="00DE039A"/>
    <w:rsid w:val="00DE041D"/>
    <w:rsid w:val="00DE0766"/>
    <w:rsid w:val="00DE0982"/>
    <w:rsid w:val="00DE0D8F"/>
    <w:rsid w:val="00DE130D"/>
    <w:rsid w:val="00DE1951"/>
    <w:rsid w:val="00DE2501"/>
    <w:rsid w:val="00DE2DC7"/>
    <w:rsid w:val="00DE3017"/>
    <w:rsid w:val="00DE354D"/>
    <w:rsid w:val="00DE3FDD"/>
    <w:rsid w:val="00DE4673"/>
    <w:rsid w:val="00DE47C9"/>
    <w:rsid w:val="00DE4EA4"/>
    <w:rsid w:val="00DE4F4B"/>
    <w:rsid w:val="00DE56E5"/>
    <w:rsid w:val="00DE576B"/>
    <w:rsid w:val="00DE606E"/>
    <w:rsid w:val="00DE6D89"/>
    <w:rsid w:val="00DE76C5"/>
    <w:rsid w:val="00DE7905"/>
    <w:rsid w:val="00DE7A80"/>
    <w:rsid w:val="00DF0142"/>
    <w:rsid w:val="00DF01F8"/>
    <w:rsid w:val="00DF0254"/>
    <w:rsid w:val="00DF0743"/>
    <w:rsid w:val="00DF09EA"/>
    <w:rsid w:val="00DF1BCE"/>
    <w:rsid w:val="00DF2047"/>
    <w:rsid w:val="00DF2ABD"/>
    <w:rsid w:val="00DF3620"/>
    <w:rsid w:val="00DF3FBA"/>
    <w:rsid w:val="00DF403D"/>
    <w:rsid w:val="00DF4185"/>
    <w:rsid w:val="00DF4B30"/>
    <w:rsid w:val="00DF4EC1"/>
    <w:rsid w:val="00DF50D5"/>
    <w:rsid w:val="00DF53AF"/>
    <w:rsid w:val="00DF5FB4"/>
    <w:rsid w:val="00DF7542"/>
    <w:rsid w:val="00DF756B"/>
    <w:rsid w:val="00DF7993"/>
    <w:rsid w:val="00E00576"/>
    <w:rsid w:val="00E0069C"/>
    <w:rsid w:val="00E014E6"/>
    <w:rsid w:val="00E017A6"/>
    <w:rsid w:val="00E01A29"/>
    <w:rsid w:val="00E02273"/>
    <w:rsid w:val="00E022D6"/>
    <w:rsid w:val="00E023AF"/>
    <w:rsid w:val="00E02A15"/>
    <w:rsid w:val="00E02F98"/>
    <w:rsid w:val="00E03F79"/>
    <w:rsid w:val="00E04BF8"/>
    <w:rsid w:val="00E0502D"/>
    <w:rsid w:val="00E050AB"/>
    <w:rsid w:val="00E052EC"/>
    <w:rsid w:val="00E055E7"/>
    <w:rsid w:val="00E0560F"/>
    <w:rsid w:val="00E05E4E"/>
    <w:rsid w:val="00E06AAD"/>
    <w:rsid w:val="00E06C14"/>
    <w:rsid w:val="00E07183"/>
    <w:rsid w:val="00E073DB"/>
    <w:rsid w:val="00E07417"/>
    <w:rsid w:val="00E0747F"/>
    <w:rsid w:val="00E079C6"/>
    <w:rsid w:val="00E101B8"/>
    <w:rsid w:val="00E1020C"/>
    <w:rsid w:val="00E10AAE"/>
    <w:rsid w:val="00E10BF6"/>
    <w:rsid w:val="00E10F7C"/>
    <w:rsid w:val="00E11B8C"/>
    <w:rsid w:val="00E11CF6"/>
    <w:rsid w:val="00E120FC"/>
    <w:rsid w:val="00E1225B"/>
    <w:rsid w:val="00E122D2"/>
    <w:rsid w:val="00E12DD0"/>
    <w:rsid w:val="00E12DE7"/>
    <w:rsid w:val="00E136E7"/>
    <w:rsid w:val="00E1375B"/>
    <w:rsid w:val="00E1443A"/>
    <w:rsid w:val="00E14884"/>
    <w:rsid w:val="00E14972"/>
    <w:rsid w:val="00E15F28"/>
    <w:rsid w:val="00E16AB1"/>
    <w:rsid w:val="00E17304"/>
    <w:rsid w:val="00E17BAC"/>
    <w:rsid w:val="00E20140"/>
    <w:rsid w:val="00E20FD3"/>
    <w:rsid w:val="00E210CE"/>
    <w:rsid w:val="00E21E37"/>
    <w:rsid w:val="00E22078"/>
    <w:rsid w:val="00E223F3"/>
    <w:rsid w:val="00E22A99"/>
    <w:rsid w:val="00E22F69"/>
    <w:rsid w:val="00E23496"/>
    <w:rsid w:val="00E23D15"/>
    <w:rsid w:val="00E241BB"/>
    <w:rsid w:val="00E2469E"/>
    <w:rsid w:val="00E24D2B"/>
    <w:rsid w:val="00E261BA"/>
    <w:rsid w:val="00E267DC"/>
    <w:rsid w:val="00E26DCA"/>
    <w:rsid w:val="00E26EB2"/>
    <w:rsid w:val="00E27226"/>
    <w:rsid w:val="00E27589"/>
    <w:rsid w:val="00E27BFE"/>
    <w:rsid w:val="00E27F6C"/>
    <w:rsid w:val="00E3012A"/>
    <w:rsid w:val="00E3130B"/>
    <w:rsid w:val="00E31897"/>
    <w:rsid w:val="00E31A07"/>
    <w:rsid w:val="00E31DEB"/>
    <w:rsid w:val="00E32ECC"/>
    <w:rsid w:val="00E34243"/>
    <w:rsid w:val="00E3509D"/>
    <w:rsid w:val="00E35A84"/>
    <w:rsid w:val="00E364D6"/>
    <w:rsid w:val="00E36888"/>
    <w:rsid w:val="00E36B37"/>
    <w:rsid w:val="00E36E32"/>
    <w:rsid w:val="00E37509"/>
    <w:rsid w:val="00E40273"/>
    <w:rsid w:val="00E402AC"/>
    <w:rsid w:val="00E4116A"/>
    <w:rsid w:val="00E4191A"/>
    <w:rsid w:val="00E41D5A"/>
    <w:rsid w:val="00E420CD"/>
    <w:rsid w:val="00E4218E"/>
    <w:rsid w:val="00E424A1"/>
    <w:rsid w:val="00E424E2"/>
    <w:rsid w:val="00E4307E"/>
    <w:rsid w:val="00E435DF"/>
    <w:rsid w:val="00E44411"/>
    <w:rsid w:val="00E444C2"/>
    <w:rsid w:val="00E44503"/>
    <w:rsid w:val="00E44761"/>
    <w:rsid w:val="00E452B8"/>
    <w:rsid w:val="00E456B3"/>
    <w:rsid w:val="00E46657"/>
    <w:rsid w:val="00E47204"/>
    <w:rsid w:val="00E47750"/>
    <w:rsid w:val="00E477C2"/>
    <w:rsid w:val="00E47E4A"/>
    <w:rsid w:val="00E50089"/>
    <w:rsid w:val="00E5030B"/>
    <w:rsid w:val="00E50A10"/>
    <w:rsid w:val="00E50B87"/>
    <w:rsid w:val="00E5142A"/>
    <w:rsid w:val="00E517CF"/>
    <w:rsid w:val="00E518EF"/>
    <w:rsid w:val="00E522C3"/>
    <w:rsid w:val="00E525C8"/>
    <w:rsid w:val="00E5284D"/>
    <w:rsid w:val="00E52D2C"/>
    <w:rsid w:val="00E53674"/>
    <w:rsid w:val="00E5388E"/>
    <w:rsid w:val="00E53BE9"/>
    <w:rsid w:val="00E53E23"/>
    <w:rsid w:val="00E540F0"/>
    <w:rsid w:val="00E5429E"/>
    <w:rsid w:val="00E54477"/>
    <w:rsid w:val="00E549C8"/>
    <w:rsid w:val="00E54DCD"/>
    <w:rsid w:val="00E54DE1"/>
    <w:rsid w:val="00E55B14"/>
    <w:rsid w:val="00E55C0D"/>
    <w:rsid w:val="00E56BAE"/>
    <w:rsid w:val="00E578C9"/>
    <w:rsid w:val="00E57ADA"/>
    <w:rsid w:val="00E60301"/>
    <w:rsid w:val="00E607DE"/>
    <w:rsid w:val="00E60AE6"/>
    <w:rsid w:val="00E60BF0"/>
    <w:rsid w:val="00E61817"/>
    <w:rsid w:val="00E619DD"/>
    <w:rsid w:val="00E61DCF"/>
    <w:rsid w:val="00E61F67"/>
    <w:rsid w:val="00E622AC"/>
    <w:rsid w:val="00E626D1"/>
    <w:rsid w:val="00E631AB"/>
    <w:rsid w:val="00E63481"/>
    <w:rsid w:val="00E63533"/>
    <w:rsid w:val="00E639E1"/>
    <w:rsid w:val="00E63DE2"/>
    <w:rsid w:val="00E64124"/>
    <w:rsid w:val="00E64205"/>
    <w:rsid w:val="00E6540F"/>
    <w:rsid w:val="00E65582"/>
    <w:rsid w:val="00E66221"/>
    <w:rsid w:val="00E66643"/>
    <w:rsid w:val="00E668C8"/>
    <w:rsid w:val="00E66A7F"/>
    <w:rsid w:val="00E66ED1"/>
    <w:rsid w:val="00E66EFD"/>
    <w:rsid w:val="00E67DD6"/>
    <w:rsid w:val="00E67F7A"/>
    <w:rsid w:val="00E716C2"/>
    <w:rsid w:val="00E7262F"/>
    <w:rsid w:val="00E72B34"/>
    <w:rsid w:val="00E7308A"/>
    <w:rsid w:val="00E734F6"/>
    <w:rsid w:val="00E73B00"/>
    <w:rsid w:val="00E752D3"/>
    <w:rsid w:val="00E75969"/>
    <w:rsid w:val="00E75E50"/>
    <w:rsid w:val="00E7617C"/>
    <w:rsid w:val="00E766CC"/>
    <w:rsid w:val="00E77BFE"/>
    <w:rsid w:val="00E80F6D"/>
    <w:rsid w:val="00E80FA0"/>
    <w:rsid w:val="00E81086"/>
    <w:rsid w:val="00E81088"/>
    <w:rsid w:val="00E81EA6"/>
    <w:rsid w:val="00E822CC"/>
    <w:rsid w:val="00E8284A"/>
    <w:rsid w:val="00E82B82"/>
    <w:rsid w:val="00E82E0F"/>
    <w:rsid w:val="00E82ECD"/>
    <w:rsid w:val="00E833EB"/>
    <w:rsid w:val="00E83DBF"/>
    <w:rsid w:val="00E83FD6"/>
    <w:rsid w:val="00E841B3"/>
    <w:rsid w:val="00E841CB"/>
    <w:rsid w:val="00E841E9"/>
    <w:rsid w:val="00E845CD"/>
    <w:rsid w:val="00E84AB5"/>
    <w:rsid w:val="00E857ED"/>
    <w:rsid w:val="00E858DC"/>
    <w:rsid w:val="00E863AA"/>
    <w:rsid w:val="00E863AB"/>
    <w:rsid w:val="00E86C2D"/>
    <w:rsid w:val="00E873D4"/>
    <w:rsid w:val="00E9128A"/>
    <w:rsid w:val="00E9153C"/>
    <w:rsid w:val="00E91D71"/>
    <w:rsid w:val="00E92032"/>
    <w:rsid w:val="00E92409"/>
    <w:rsid w:val="00E932BE"/>
    <w:rsid w:val="00E9401D"/>
    <w:rsid w:val="00E943AA"/>
    <w:rsid w:val="00E94776"/>
    <w:rsid w:val="00E948FE"/>
    <w:rsid w:val="00E94A19"/>
    <w:rsid w:val="00E94B37"/>
    <w:rsid w:val="00E966AF"/>
    <w:rsid w:val="00E971D2"/>
    <w:rsid w:val="00E97B64"/>
    <w:rsid w:val="00EA1672"/>
    <w:rsid w:val="00EA1B33"/>
    <w:rsid w:val="00EA1E19"/>
    <w:rsid w:val="00EA23E1"/>
    <w:rsid w:val="00EA2D1B"/>
    <w:rsid w:val="00EA359A"/>
    <w:rsid w:val="00EA390D"/>
    <w:rsid w:val="00EA3C49"/>
    <w:rsid w:val="00EA3D09"/>
    <w:rsid w:val="00EA468F"/>
    <w:rsid w:val="00EA4775"/>
    <w:rsid w:val="00EA4935"/>
    <w:rsid w:val="00EA4CF3"/>
    <w:rsid w:val="00EA4D90"/>
    <w:rsid w:val="00EA548C"/>
    <w:rsid w:val="00EA63AF"/>
    <w:rsid w:val="00EA751F"/>
    <w:rsid w:val="00EA7CFE"/>
    <w:rsid w:val="00EB01E2"/>
    <w:rsid w:val="00EB0248"/>
    <w:rsid w:val="00EB0295"/>
    <w:rsid w:val="00EB0298"/>
    <w:rsid w:val="00EB0472"/>
    <w:rsid w:val="00EB1685"/>
    <w:rsid w:val="00EB20B1"/>
    <w:rsid w:val="00EB24F9"/>
    <w:rsid w:val="00EB261C"/>
    <w:rsid w:val="00EB2904"/>
    <w:rsid w:val="00EB290B"/>
    <w:rsid w:val="00EB2A8B"/>
    <w:rsid w:val="00EB2D29"/>
    <w:rsid w:val="00EB2F9A"/>
    <w:rsid w:val="00EB3DB6"/>
    <w:rsid w:val="00EB41CF"/>
    <w:rsid w:val="00EB4206"/>
    <w:rsid w:val="00EB46E1"/>
    <w:rsid w:val="00EB48A9"/>
    <w:rsid w:val="00EB4D11"/>
    <w:rsid w:val="00EB4DD0"/>
    <w:rsid w:val="00EB5E11"/>
    <w:rsid w:val="00EB6767"/>
    <w:rsid w:val="00EB6C03"/>
    <w:rsid w:val="00EB6F32"/>
    <w:rsid w:val="00EB6F9C"/>
    <w:rsid w:val="00EB779E"/>
    <w:rsid w:val="00EB77DA"/>
    <w:rsid w:val="00EB7AEE"/>
    <w:rsid w:val="00EB7E30"/>
    <w:rsid w:val="00EB7F0B"/>
    <w:rsid w:val="00EB7F63"/>
    <w:rsid w:val="00EC00FB"/>
    <w:rsid w:val="00EC0486"/>
    <w:rsid w:val="00EC0581"/>
    <w:rsid w:val="00EC0E72"/>
    <w:rsid w:val="00EC12B6"/>
    <w:rsid w:val="00EC187C"/>
    <w:rsid w:val="00EC1C99"/>
    <w:rsid w:val="00EC1EB9"/>
    <w:rsid w:val="00EC1EFC"/>
    <w:rsid w:val="00EC3AFC"/>
    <w:rsid w:val="00EC3C57"/>
    <w:rsid w:val="00EC49FB"/>
    <w:rsid w:val="00EC4C0D"/>
    <w:rsid w:val="00EC51FC"/>
    <w:rsid w:val="00EC5F3F"/>
    <w:rsid w:val="00EC67C6"/>
    <w:rsid w:val="00EC6BF9"/>
    <w:rsid w:val="00EC72DD"/>
    <w:rsid w:val="00EC766E"/>
    <w:rsid w:val="00EC7B53"/>
    <w:rsid w:val="00ED067A"/>
    <w:rsid w:val="00ED089A"/>
    <w:rsid w:val="00ED0A9A"/>
    <w:rsid w:val="00ED1999"/>
    <w:rsid w:val="00ED1C75"/>
    <w:rsid w:val="00ED2199"/>
    <w:rsid w:val="00ED21A6"/>
    <w:rsid w:val="00ED2B25"/>
    <w:rsid w:val="00ED36A4"/>
    <w:rsid w:val="00ED3C37"/>
    <w:rsid w:val="00ED3DDF"/>
    <w:rsid w:val="00ED3F60"/>
    <w:rsid w:val="00ED646E"/>
    <w:rsid w:val="00ED6631"/>
    <w:rsid w:val="00ED687F"/>
    <w:rsid w:val="00ED697D"/>
    <w:rsid w:val="00ED7016"/>
    <w:rsid w:val="00ED769F"/>
    <w:rsid w:val="00ED7E3E"/>
    <w:rsid w:val="00EE0216"/>
    <w:rsid w:val="00EE0E85"/>
    <w:rsid w:val="00EE10CD"/>
    <w:rsid w:val="00EE18A9"/>
    <w:rsid w:val="00EE1F10"/>
    <w:rsid w:val="00EE247D"/>
    <w:rsid w:val="00EE255B"/>
    <w:rsid w:val="00EE2DA9"/>
    <w:rsid w:val="00EE2EAB"/>
    <w:rsid w:val="00EE319F"/>
    <w:rsid w:val="00EE4271"/>
    <w:rsid w:val="00EE45D4"/>
    <w:rsid w:val="00EE46F6"/>
    <w:rsid w:val="00EE5057"/>
    <w:rsid w:val="00EE5529"/>
    <w:rsid w:val="00EE56EB"/>
    <w:rsid w:val="00EE5E33"/>
    <w:rsid w:val="00EE63BE"/>
    <w:rsid w:val="00EE66C7"/>
    <w:rsid w:val="00EE6926"/>
    <w:rsid w:val="00EE6D40"/>
    <w:rsid w:val="00EE7DDD"/>
    <w:rsid w:val="00EF0324"/>
    <w:rsid w:val="00EF0536"/>
    <w:rsid w:val="00EF0652"/>
    <w:rsid w:val="00EF13D7"/>
    <w:rsid w:val="00EF2752"/>
    <w:rsid w:val="00EF2D1F"/>
    <w:rsid w:val="00EF31E5"/>
    <w:rsid w:val="00EF3358"/>
    <w:rsid w:val="00EF37D8"/>
    <w:rsid w:val="00EF3C5E"/>
    <w:rsid w:val="00EF3E30"/>
    <w:rsid w:val="00EF4263"/>
    <w:rsid w:val="00EF4B3D"/>
    <w:rsid w:val="00EF56F1"/>
    <w:rsid w:val="00EF57F6"/>
    <w:rsid w:val="00EF6005"/>
    <w:rsid w:val="00EF68C0"/>
    <w:rsid w:val="00EF68E6"/>
    <w:rsid w:val="00EF6E58"/>
    <w:rsid w:val="00EF76F6"/>
    <w:rsid w:val="00EF78A0"/>
    <w:rsid w:val="00EF7E70"/>
    <w:rsid w:val="00EF7F1B"/>
    <w:rsid w:val="00F00818"/>
    <w:rsid w:val="00F009ED"/>
    <w:rsid w:val="00F00B71"/>
    <w:rsid w:val="00F00B7D"/>
    <w:rsid w:val="00F01F38"/>
    <w:rsid w:val="00F02A36"/>
    <w:rsid w:val="00F0347F"/>
    <w:rsid w:val="00F03EAF"/>
    <w:rsid w:val="00F040BF"/>
    <w:rsid w:val="00F0453F"/>
    <w:rsid w:val="00F04B0C"/>
    <w:rsid w:val="00F0509A"/>
    <w:rsid w:val="00F050A0"/>
    <w:rsid w:val="00F05AD0"/>
    <w:rsid w:val="00F061E4"/>
    <w:rsid w:val="00F06352"/>
    <w:rsid w:val="00F06737"/>
    <w:rsid w:val="00F06A7D"/>
    <w:rsid w:val="00F06D34"/>
    <w:rsid w:val="00F07706"/>
    <w:rsid w:val="00F114B4"/>
    <w:rsid w:val="00F11AD2"/>
    <w:rsid w:val="00F11D0A"/>
    <w:rsid w:val="00F12D06"/>
    <w:rsid w:val="00F138AF"/>
    <w:rsid w:val="00F14725"/>
    <w:rsid w:val="00F14B54"/>
    <w:rsid w:val="00F16415"/>
    <w:rsid w:val="00F1735B"/>
    <w:rsid w:val="00F17679"/>
    <w:rsid w:val="00F17CF3"/>
    <w:rsid w:val="00F17D34"/>
    <w:rsid w:val="00F20095"/>
    <w:rsid w:val="00F20316"/>
    <w:rsid w:val="00F2056D"/>
    <w:rsid w:val="00F20A0B"/>
    <w:rsid w:val="00F20AEC"/>
    <w:rsid w:val="00F21BC4"/>
    <w:rsid w:val="00F2224A"/>
    <w:rsid w:val="00F23561"/>
    <w:rsid w:val="00F238AB"/>
    <w:rsid w:val="00F244B8"/>
    <w:rsid w:val="00F2473B"/>
    <w:rsid w:val="00F24DE9"/>
    <w:rsid w:val="00F25233"/>
    <w:rsid w:val="00F255F1"/>
    <w:rsid w:val="00F25FC8"/>
    <w:rsid w:val="00F26537"/>
    <w:rsid w:val="00F26CEC"/>
    <w:rsid w:val="00F274F4"/>
    <w:rsid w:val="00F300CF"/>
    <w:rsid w:val="00F30623"/>
    <w:rsid w:val="00F30BBD"/>
    <w:rsid w:val="00F316F5"/>
    <w:rsid w:val="00F31B6C"/>
    <w:rsid w:val="00F320C5"/>
    <w:rsid w:val="00F326EA"/>
    <w:rsid w:val="00F32871"/>
    <w:rsid w:val="00F32B14"/>
    <w:rsid w:val="00F32E77"/>
    <w:rsid w:val="00F32EB8"/>
    <w:rsid w:val="00F330C6"/>
    <w:rsid w:val="00F3432D"/>
    <w:rsid w:val="00F34752"/>
    <w:rsid w:val="00F34A3C"/>
    <w:rsid w:val="00F3525B"/>
    <w:rsid w:val="00F352EA"/>
    <w:rsid w:val="00F35485"/>
    <w:rsid w:val="00F35F55"/>
    <w:rsid w:val="00F363C1"/>
    <w:rsid w:val="00F36771"/>
    <w:rsid w:val="00F36E04"/>
    <w:rsid w:val="00F36F6E"/>
    <w:rsid w:val="00F3744D"/>
    <w:rsid w:val="00F377DE"/>
    <w:rsid w:val="00F37947"/>
    <w:rsid w:val="00F37A0E"/>
    <w:rsid w:val="00F40297"/>
    <w:rsid w:val="00F402DA"/>
    <w:rsid w:val="00F40511"/>
    <w:rsid w:val="00F409EE"/>
    <w:rsid w:val="00F40EED"/>
    <w:rsid w:val="00F4184F"/>
    <w:rsid w:val="00F41A3F"/>
    <w:rsid w:val="00F424B1"/>
    <w:rsid w:val="00F42952"/>
    <w:rsid w:val="00F42F6A"/>
    <w:rsid w:val="00F43789"/>
    <w:rsid w:val="00F443E0"/>
    <w:rsid w:val="00F447EE"/>
    <w:rsid w:val="00F45612"/>
    <w:rsid w:val="00F457E1"/>
    <w:rsid w:val="00F45DEF"/>
    <w:rsid w:val="00F462B8"/>
    <w:rsid w:val="00F468EF"/>
    <w:rsid w:val="00F47C14"/>
    <w:rsid w:val="00F50181"/>
    <w:rsid w:val="00F5057E"/>
    <w:rsid w:val="00F505C0"/>
    <w:rsid w:val="00F50675"/>
    <w:rsid w:val="00F50DDD"/>
    <w:rsid w:val="00F512DF"/>
    <w:rsid w:val="00F51389"/>
    <w:rsid w:val="00F51710"/>
    <w:rsid w:val="00F51794"/>
    <w:rsid w:val="00F51FD0"/>
    <w:rsid w:val="00F52143"/>
    <w:rsid w:val="00F52CB4"/>
    <w:rsid w:val="00F5357A"/>
    <w:rsid w:val="00F53744"/>
    <w:rsid w:val="00F53D3D"/>
    <w:rsid w:val="00F53FED"/>
    <w:rsid w:val="00F541A4"/>
    <w:rsid w:val="00F54540"/>
    <w:rsid w:val="00F545E5"/>
    <w:rsid w:val="00F553A1"/>
    <w:rsid w:val="00F55855"/>
    <w:rsid w:val="00F55C9C"/>
    <w:rsid w:val="00F55FF1"/>
    <w:rsid w:val="00F561CB"/>
    <w:rsid w:val="00F568B7"/>
    <w:rsid w:val="00F5780A"/>
    <w:rsid w:val="00F57F86"/>
    <w:rsid w:val="00F60151"/>
    <w:rsid w:val="00F604AB"/>
    <w:rsid w:val="00F60820"/>
    <w:rsid w:val="00F60A53"/>
    <w:rsid w:val="00F61096"/>
    <w:rsid w:val="00F61ABD"/>
    <w:rsid w:val="00F61C25"/>
    <w:rsid w:val="00F61CE1"/>
    <w:rsid w:val="00F61EBE"/>
    <w:rsid w:val="00F62A61"/>
    <w:rsid w:val="00F62E7B"/>
    <w:rsid w:val="00F62EEA"/>
    <w:rsid w:val="00F630E8"/>
    <w:rsid w:val="00F635B6"/>
    <w:rsid w:val="00F64148"/>
    <w:rsid w:val="00F642DA"/>
    <w:rsid w:val="00F642F3"/>
    <w:rsid w:val="00F64746"/>
    <w:rsid w:val="00F64987"/>
    <w:rsid w:val="00F64AFF"/>
    <w:rsid w:val="00F64D40"/>
    <w:rsid w:val="00F65503"/>
    <w:rsid w:val="00F65A1A"/>
    <w:rsid w:val="00F65C03"/>
    <w:rsid w:val="00F66F15"/>
    <w:rsid w:val="00F70016"/>
    <w:rsid w:val="00F70EB5"/>
    <w:rsid w:val="00F7158E"/>
    <w:rsid w:val="00F715D7"/>
    <w:rsid w:val="00F7165A"/>
    <w:rsid w:val="00F71A2A"/>
    <w:rsid w:val="00F72704"/>
    <w:rsid w:val="00F729F6"/>
    <w:rsid w:val="00F72E08"/>
    <w:rsid w:val="00F72E82"/>
    <w:rsid w:val="00F7394B"/>
    <w:rsid w:val="00F73E08"/>
    <w:rsid w:val="00F7407D"/>
    <w:rsid w:val="00F74588"/>
    <w:rsid w:val="00F74860"/>
    <w:rsid w:val="00F750A4"/>
    <w:rsid w:val="00F75245"/>
    <w:rsid w:val="00F7564B"/>
    <w:rsid w:val="00F76428"/>
    <w:rsid w:val="00F77516"/>
    <w:rsid w:val="00F77D8C"/>
    <w:rsid w:val="00F80773"/>
    <w:rsid w:val="00F81629"/>
    <w:rsid w:val="00F817F5"/>
    <w:rsid w:val="00F818A6"/>
    <w:rsid w:val="00F819D2"/>
    <w:rsid w:val="00F81AD5"/>
    <w:rsid w:val="00F8226D"/>
    <w:rsid w:val="00F82B7A"/>
    <w:rsid w:val="00F82BBC"/>
    <w:rsid w:val="00F84395"/>
    <w:rsid w:val="00F84B27"/>
    <w:rsid w:val="00F85133"/>
    <w:rsid w:val="00F85156"/>
    <w:rsid w:val="00F8526D"/>
    <w:rsid w:val="00F85EA3"/>
    <w:rsid w:val="00F85FDE"/>
    <w:rsid w:val="00F8611E"/>
    <w:rsid w:val="00F8626A"/>
    <w:rsid w:val="00F86338"/>
    <w:rsid w:val="00F86470"/>
    <w:rsid w:val="00F86604"/>
    <w:rsid w:val="00F872AF"/>
    <w:rsid w:val="00F87BF6"/>
    <w:rsid w:val="00F87E24"/>
    <w:rsid w:val="00F90212"/>
    <w:rsid w:val="00F907F6"/>
    <w:rsid w:val="00F90C02"/>
    <w:rsid w:val="00F90D3D"/>
    <w:rsid w:val="00F9153B"/>
    <w:rsid w:val="00F922C1"/>
    <w:rsid w:val="00F923B5"/>
    <w:rsid w:val="00F9278F"/>
    <w:rsid w:val="00F92C78"/>
    <w:rsid w:val="00F93254"/>
    <w:rsid w:val="00F93471"/>
    <w:rsid w:val="00F94BA7"/>
    <w:rsid w:val="00F9515E"/>
    <w:rsid w:val="00F9582B"/>
    <w:rsid w:val="00F9587C"/>
    <w:rsid w:val="00F95AE9"/>
    <w:rsid w:val="00F96D7D"/>
    <w:rsid w:val="00F96F3A"/>
    <w:rsid w:val="00F96FA3"/>
    <w:rsid w:val="00F977A1"/>
    <w:rsid w:val="00F9784C"/>
    <w:rsid w:val="00F97F02"/>
    <w:rsid w:val="00F97FB3"/>
    <w:rsid w:val="00FA0053"/>
    <w:rsid w:val="00FA033D"/>
    <w:rsid w:val="00FA0484"/>
    <w:rsid w:val="00FA0B2A"/>
    <w:rsid w:val="00FA1288"/>
    <w:rsid w:val="00FA1D24"/>
    <w:rsid w:val="00FA1E2E"/>
    <w:rsid w:val="00FA201F"/>
    <w:rsid w:val="00FA20A3"/>
    <w:rsid w:val="00FA25A0"/>
    <w:rsid w:val="00FA2901"/>
    <w:rsid w:val="00FA2E29"/>
    <w:rsid w:val="00FA3AA9"/>
    <w:rsid w:val="00FA3BD8"/>
    <w:rsid w:val="00FA46BE"/>
    <w:rsid w:val="00FA4D2A"/>
    <w:rsid w:val="00FA4F16"/>
    <w:rsid w:val="00FA52A7"/>
    <w:rsid w:val="00FA574A"/>
    <w:rsid w:val="00FA5BB1"/>
    <w:rsid w:val="00FA5C34"/>
    <w:rsid w:val="00FA5E0B"/>
    <w:rsid w:val="00FA605E"/>
    <w:rsid w:val="00FA6102"/>
    <w:rsid w:val="00FA617D"/>
    <w:rsid w:val="00FA68A8"/>
    <w:rsid w:val="00FA763B"/>
    <w:rsid w:val="00FA767A"/>
    <w:rsid w:val="00FA7985"/>
    <w:rsid w:val="00FA7F23"/>
    <w:rsid w:val="00FB0303"/>
    <w:rsid w:val="00FB0D8D"/>
    <w:rsid w:val="00FB0E8B"/>
    <w:rsid w:val="00FB16C6"/>
    <w:rsid w:val="00FB1D43"/>
    <w:rsid w:val="00FB2015"/>
    <w:rsid w:val="00FB2406"/>
    <w:rsid w:val="00FB27EE"/>
    <w:rsid w:val="00FB3034"/>
    <w:rsid w:val="00FB3468"/>
    <w:rsid w:val="00FB3BC3"/>
    <w:rsid w:val="00FB3E22"/>
    <w:rsid w:val="00FB3FEA"/>
    <w:rsid w:val="00FB4375"/>
    <w:rsid w:val="00FB523F"/>
    <w:rsid w:val="00FB5A50"/>
    <w:rsid w:val="00FB5D47"/>
    <w:rsid w:val="00FB7633"/>
    <w:rsid w:val="00FB7C3C"/>
    <w:rsid w:val="00FB7DB4"/>
    <w:rsid w:val="00FC00AB"/>
    <w:rsid w:val="00FC0F36"/>
    <w:rsid w:val="00FC1093"/>
    <w:rsid w:val="00FC14CB"/>
    <w:rsid w:val="00FC187B"/>
    <w:rsid w:val="00FC18D4"/>
    <w:rsid w:val="00FC1D99"/>
    <w:rsid w:val="00FC1E95"/>
    <w:rsid w:val="00FC1F0F"/>
    <w:rsid w:val="00FC22AA"/>
    <w:rsid w:val="00FC28B2"/>
    <w:rsid w:val="00FC28DC"/>
    <w:rsid w:val="00FC2FCF"/>
    <w:rsid w:val="00FC301B"/>
    <w:rsid w:val="00FC3072"/>
    <w:rsid w:val="00FC348A"/>
    <w:rsid w:val="00FC3816"/>
    <w:rsid w:val="00FC3B57"/>
    <w:rsid w:val="00FC55F7"/>
    <w:rsid w:val="00FC5C02"/>
    <w:rsid w:val="00FC6324"/>
    <w:rsid w:val="00FC76C2"/>
    <w:rsid w:val="00FC7928"/>
    <w:rsid w:val="00FC7CF2"/>
    <w:rsid w:val="00FC7D8A"/>
    <w:rsid w:val="00FC7E88"/>
    <w:rsid w:val="00FD0154"/>
    <w:rsid w:val="00FD032B"/>
    <w:rsid w:val="00FD03ED"/>
    <w:rsid w:val="00FD0B92"/>
    <w:rsid w:val="00FD183E"/>
    <w:rsid w:val="00FD198F"/>
    <w:rsid w:val="00FD19F0"/>
    <w:rsid w:val="00FD3941"/>
    <w:rsid w:val="00FD4573"/>
    <w:rsid w:val="00FD45FD"/>
    <w:rsid w:val="00FD535D"/>
    <w:rsid w:val="00FD53AA"/>
    <w:rsid w:val="00FD60FF"/>
    <w:rsid w:val="00FD68E0"/>
    <w:rsid w:val="00FD697F"/>
    <w:rsid w:val="00FD6DD6"/>
    <w:rsid w:val="00FD6F0B"/>
    <w:rsid w:val="00FD7FE1"/>
    <w:rsid w:val="00FE0841"/>
    <w:rsid w:val="00FE09B9"/>
    <w:rsid w:val="00FE0E2C"/>
    <w:rsid w:val="00FE12F2"/>
    <w:rsid w:val="00FE271A"/>
    <w:rsid w:val="00FE2A1A"/>
    <w:rsid w:val="00FE2D93"/>
    <w:rsid w:val="00FE325E"/>
    <w:rsid w:val="00FE3CD4"/>
    <w:rsid w:val="00FE3F6C"/>
    <w:rsid w:val="00FE4DD2"/>
    <w:rsid w:val="00FE526C"/>
    <w:rsid w:val="00FE63EE"/>
    <w:rsid w:val="00FE6444"/>
    <w:rsid w:val="00FE6523"/>
    <w:rsid w:val="00FE69C6"/>
    <w:rsid w:val="00FE711A"/>
    <w:rsid w:val="00FE7752"/>
    <w:rsid w:val="00FE7888"/>
    <w:rsid w:val="00FE7A6B"/>
    <w:rsid w:val="00FE7DDC"/>
    <w:rsid w:val="00FF1988"/>
    <w:rsid w:val="00FF1C50"/>
    <w:rsid w:val="00FF1C7F"/>
    <w:rsid w:val="00FF1DD3"/>
    <w:rsid w:val="00FF20AF"/>
    <w:rsid w:val="00FF272C"/>
    <w:rsid w:val="00FF28A7"/>
    <w:rsid w:val="00FF2A27"/>
    <w:rsid w:val="00FF2A3B"/>
    <w:rsid w:val="00FF321D"/>
    <w:rsid w:val="00FF3394"/>
    <w:rsid w:val="00FF3668"/>
    <w:rsid w:val="00FF3669"/>
    <w:rsid w:val="00FF3CE5"/>
    <w:rsid w:val="00FF421E"/>
    <w:rsid w:val="00FF44E5"/>
    <w:rsid w:val="00FF4501"/>
    <w:rsid w:val="00FF50D0"/>
    <w:rsid w:val="00FF55D1"/>
    <w:rsid w:val="00FF5A6B"/>
    <w:rsid w:val="00FF5C00"/>
    <w:rsid w:val="00FF6106"/>
    <w:rsid w:val="00FF6AE7"/>
    <w:rsid w:val="00FF6FCF"/>
    <w:rsid w:val="00FF732E"/>
    <w:rsid w:val="00FF7CE8"/>
    <w:rsid w:val="00FF7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723D0"/>
  <w15:docId w15:val="{51092E64-277A-46F8-911D-55EF6C40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A3C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26C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29718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8F2AC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B50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50AC"/>
    <w:rPr>
      <w:sz w:val="20"/>
      <w:szCs w:val="20"/>
    </w:rPr>
  </w:style>
  <w:style w:type="character" w:styleId="FootnoteReference">
    <w:name w:val="footnote reference"/>
    <w:basedOn w:val="DefaultParagraphFont"/>
    <w:uiPriority w:val="99"/>
    <w:semiHidden/>
    <w:unhideWhenUsed/>
    <w:rsid w:val="00CB50AC"/>
    <w:rPr>
      <w:vertAlign w:val="superscript"/>
    </w:rPr>
  </w:style>
  <w:style w:type="character" w:customStyle="1" w:styleId="post-meta">
    <w:name w:val="post-meta"/>
    <w:basedOn w:val="DefaultParagraphFont"/>
    <w:rsid w:val="00A3047F"/>
  </w:style>
  <w:style w:type="paragraph" w:styleId="Header">
    <w:name w:val="header"/>
    <w:basedOn w:val="Normal"/>
    <w:link w:val="HeaderChar"/>
    <w:uiPriority w:val="99"/>
    <w:unhideWhenUsed/>
    <w:rsid w:val="008A6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793"/>
  </w:style>
  <w:style w:type="paragraph" w:styleId="Footer">
    <w:name w:val="footer"/>
    <w:basedOn w:val="Normal"/>
    <w:link w:val="FooterChar"/>
    <w:uiPriority w:val="99"/>
    <w:unhideWhenUsed/>
    <w:rsid w:val="008A6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793"/>
  </w:style>
  <w:style w:type="character" w:styleId="Hyperlink">
    <w:name w:val="Hyperlink"/>
    <w:basedOn w:val="DefaultParagraphFont"/>
    <w:uiPriority w:val="99"/>
    <w:unhideWhenUsed/>
    <w:rsid w:val="0025466B"/>
    <w:rPr>
      <w:color w:val="0000FF" w:themeColor="hyperlink"/>
      <w:u w:val="single"/>
    </w:rPr>
  </w:style>
  <w:style w:type="paragraph" w:customStyle="1" w:styleId="clan">
    <w:name w:val="clan"/>
    <w:basedOn w:val="Normal"/>
    <w:rsid w:val="001608E0"/>
    <w:pPr>
      <w:spacing w:before="240" w:after="120" w:line="240" w:lineRule="auto"/>
      <w:jc w:val="center"/>
    </w:pPr>
    <w:rPr>
      <w:rFonts w:ascii="Arial" w:eastAsia="Times New Roman" w:hAnsi="Arial" w:cs="Arial"/>
      <w:b/>
      <w:bCs/>
      <w:sz w:val="24"/>
      <w:szCs w:val="24"/>
    </w:rPr>
  </w:style>
  <w:style w:type="paragraph" w:customStyle="1" w:styleId="Normal1">
    <w:name w:val="Normal1"/>
    <w:basedOn w:val="Normal"/>
    <w:rsid w:val="001608E0"/>
    <w:pPr>
      <w:spacing w:before="100" w:beforeAutospacing="1" w:after="100" w:afterAutospacing="1" w:line="240" w:lineRule="auto"/>
    </w:pPr>
    <w:rPr>
      <w:rFonts w:ascii="Arial" w:eastAsia="Times New Roman" w:hAnsi="Arial" w:cs="Arial"/>
    </w:rPr>
  </w:style>
  <w:style w:type="paragraph" w:customStyle="1" w:styleId="wyq100---naslov-grupe-clanova-kurziv">
    <w:name w:val="wyq100---naslov-grupe-clanova-kurziv"/>
    <w:basedOn w:val="Normal"/>
    <w:rsid w:val="001608E0"/>
    <w:pPr>
      <w:spacing w:before="240" w:after="240" w:line="240" w:lineRule="auto"/>
      <w:jc w:val="center"/>
    </w:pPr>
    <w:rPr>
      <w:rFonts w:ascii="Arial" w:eastAsia="Times New Roman" w:hAnsi="Arial" w:cs="Arial"/>
      <w:b/>
      <w:bCs/>
      <w:i/>
      <w:iCs/>
      <w:sz w:val="24"/>
      <w:szCs w:val="24"/>
    </w:rPr>
  </w:style>
  <w:style w:type="character" w:customStyle="1" w:styleId="highlight">
    <w:name w:val="highlight"/>
    <w:basedOn w:val="DefaultParagraphFont"/>
    <w:rsid w:val="001A4BE0"/>
  </w:style>
  <w:style w:type="character" w:customStyle="1" w:styleId="markedcontent">
    <w:name w:val="markedcontent"/>
    <w:basedOn w:val="DefaultParagraphFont"/>
    <w:rsid w:val="00FD19F0"/>
  </w:style>
  <w:style w:type="paragraph" w:styleId="ListParagraph">
    <w:name w:val="List Paragraph"/>
    <w:basedOn w:val="Normal"/>
    <w:uiPriority w:val="34"/>
    <w:qFormat/>
    <w:rsid w:val="003720D5"/>
    <w:pPr>
      <w:ind w:left="720"/>
      <w:contextualSpacing/>
    </w:pPr>
  </w:style>
  <w:style w:type="paragraph" w:styleId="BalloonText">
    <w:name w:val="Balloon Text"/>
    <w:basedOn w:val="Normal"/>
    <w:link w:val="BalloonTextChar"/>
    <w:uiPriority w:val="99"/>
    <w:semiHidden/>
    <w:unhideWhenUsed/>
    <w:rsid w:val="000946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697"/>
    <w:rPr>
      <w:rFonts w:ascii="Segoe UI" w:hAnsi="Segoe UI" w:cs="Segoe UI"/>
      <w:sz w:val="18"/>
      <w:szCs w:val="18"/>
    </w:rPr>
  </w:style>
  <w:style w:type="paragraph" w:customStyle="1" w:styleId="Normal2">
    <w:name w:val="Normal2"/>
    <w:basedOn w:val="Normal"/>
    <w:rsid w:val="009752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basedOn w:val="Normal"/>
    <w:rsid w:val="00426C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426CA1"/>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29718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6A3C70"/>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semiHidden/>
    <w:rsid w:val="008F2AC2"/>
    <w:rPr>
      <w:rFonts w:asciiTheme="majorHAnsi" w:eastAsiaTheme="majorEastAsia" w:hAnsiTheme="majorHAnsi" w:cstheme="majorBidi"/>
      <w:color w:val="243F60" w:themeColor="accent1" w:themeShade="7F"/>
    </w:rPr>
  </w:style>
  <w:style w:type="paragraph" w:customStyle="1" w:styleId="Normal4">
    <w:name w:val="Normal4"/>
    <w:basedOn w:val="Normal"/>
    <w:rsid w:val="00BE197C"/>
    <w:pPr>
      <w:spacing w:before="100" w:beforeAutospacing="1" w:after="100" w:afterAutospacing="1"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105">
      <w:bodyDiv w:val="1"/>
      <w:marLeft w:val="0"/>
      <w:marRight w:val="0"/>
      <w:marTop w:val="0"/>
      <w:marBottom w:val="0"/>
      <w:divBdr>
        <w:top w:val="none" w:sz="0" w:space="0" w:color="auto"/>
        <w:left w:val="none" w:sz="0" w:space="0" w:color="auto"/>
        <w:bottom w:val="none" w:sz="0" w:space="0" w:color="auto"/>
        <w:right w:val="none" w:sz="0" w:space="0" w:color="auto"/>
      </w:divBdr>
    </w:div>
    <w:div w:id="140537368">
      <w:bodyDiv w:val="1"/>
      <w:marLeft w:val="0"/>
      <w:marRight w:val="0"/>
      <w:marTop w:val="0"/>
      <w:marBottom w:val="0"/>
      <w:divBdr>
        <w:top w:val="none" w:sz="0" w:space="0" w:color="auto"/>
        <w:left w:val="none" w:sz="0" w:space="0" w:color="auto"/>
        <w:bottom w:val="none" w:sz="0" w:space="0" w:color="auto"/>
        <w:right w:val="none" w:sz="0" w:space="0" w:color="auto"/>
      </w:divBdr>
    </w:div>
    <w:div w:id="167985654">
      <w:bodyDiv w:val="1"/>
      <w:marLeft w:val="0"/>
      <w:marRight w:val="0"/>
      <w:marTop w:val="0"/>
      <w:marBottom w:val="0"/>
      <w:divBdr>
        <w:top w:val="none" w:sz="0" w:space="0" w:color="auto"/>
        <w:left w:val="none" w:sz="0" w:space="0" w:color="auto"/>
        <w:bottom w:val="none" w:sz="0" w:space="0" w:color="auto"/>
        <w:right w:val="none" w:sz="0" w:space="0" w:color="auto"/>
      </w:divBdr>
    </w:div>
    <w:div w:id="220292788">
      <w:bodyDiv w:val="1"/>
      <w:marLeft w:val="0"/>
      <w:marRight w:val="0"/>
      <w:marTop w:val="0"/>
      <w:marBottom w:val="0"/>
      <w:divBdr>
        <w:top w:val="none" w:sz="0" w:space="0" w:color="auto"/>
        <w:left w:val="none" w:sz="0" w:space="0" w:color="auto"/>
        <w:bottom w:val="none" w:sz="0" w:space="0" w:color="auto"/>
        <w:right w:val="none" w:sz="0" w:space="0" w:color="auto"/>
      </w:divBdr>
      <w:divsChild>
        <w:div w:id="900410867">
          <w:marLeft w:val="0"/>
          <w:marRight w:val="0"/>
          <w:marTop w:val="0"/>
          <w:marBottom w:val="0"/>
          <w:divBdr>
            <w:top w:val="none" w:sz="0" w:space="0" w:color="auto"/>
            <w:left w:val="none" w:sz="0" w:space="0" w:color="auto"/>
            <w:bottom w:val="none" w:sz="0" w:space="0" w:color="auto"/>
            <w:right w:val="none" w:sz="0" w:space="0" w:color="auto"/>
          </w:divBdr>
        </w:div>
        <w:div w:id="1484814063">
          <w:marLeft w:val="0"/>
          <w:marRight w:val="0"/>
          <w:marTop w:val="0"/>
          <w:marBottom w:val="0"/>
          <w:divBdr>
            <w:top w:val="none" w:sz="0" w:space="0" w:color="auto"/>
            <w:left w:val="none" w:sz="0" w:space="0" w:color="auto"/>
            <w:bottom w:val="none" w:sz="0" w:space="0" w:color="auto"/>
            <w:right w:val="none" w:sz="0" w:space="0" w:color="auto"/>
          </w:divBdr>
        </w:div>
        <w:div w:id="1494296195">
          <w:marLeft w:val="0"/>
          <w:marRight w:val="0"/>
          <w:marTop w:val="0"/>
          <w:marBottom w:val="0"/>
          <w:divBdr>
            <w:top w:val="none" w:sz="0" w:space="0" w:color="auto"/>
            <w:left w:val="none" w:sz="0" w:space="0" w:color="auto"/>
            <w:bottom w:val="none" w:sz="0" w:space="0" w:color="auto"/>
            <w:right w:val="none" w:sz="0" w:space="0" w:color="auto"/>
          </w:divBdr>
        </w:div>
      </w:divsChild>
    </w:div>
    <w:div w:id="229462697">
      <w:bodyDiv w:val="1"/>
      <w:marLeft w:val="0"/>
      <w:marRight w:val="0"/>
      <w:marTop w:val="0"/>
      <w:marBottom w:val="0"/>
      <w:divBdr>
        <w:top w:val="none" w:sz="0" w:space="0" w:color="auto"/>
        <w:left w:val="none" w:sz="0" w:space="0" w:color="auto"/>
        <w:bottom w:val="none" w:sz="0" w:space="0" w:color="auto"/>
        <w:right w:val="none" w:sz="0" w:space="0" w:color="auto"/>
      </w:divBdr>
    </w:div>
    <w:div w:id="323633970">
      <w:bodyDiv w:val="1"/>
      <w:marLeft w:val="0"/>
      <w:marRight w:val="0"/>
      <w:marTop w:val="0"/>
      <w:marBottom w:val="0"/>
      <w:divBdr>
        <w:top w:val="none" w:sz="0" w:space="0" w:color="auto"/>
        <w:left w:val="none" w:sz="0" w:space="0" w:color="auto"/>
        <w:bottom w:val="none" w:sz="0" w:space="0" w:color="auto"/>
        <w:right w:val="none" w:sz="0" w:space="0" w:color="auto"/>
      </w:divBdr>
      <w:divsChild>
        <w:div w:id="1023165129">
          <w:marLeft w:val="0"/>
          <w:marRight w:val="0"/>
          <w:marTop w:val="0"/>
          <w:marBottom w:val="0"/>
          <w:divBdr>
            <w:top w:val="none" w:sz="0" w:space="0" w:color="auto"/>
            <w:left w:val="none" w:sz="0" w:space="0" w:color="auto"/>
            <w:bottom w:val="none" w:sz="0" w:space="0" w:color="auto"/>
            <w:right w:val="none" w:sz="0" w:space="0" w:color="auto"/>
          </w:divBdr>
        </w:div>
        <w:div w:id="846482314">
          <w:marLeft w:val="0"/>
          <w:marRight w:val="0"/>
          <w:marTop w:val="0"/>
          <w:marBottom w:val="0"/>
          <w:divBdr>
            <w:top w:val="none" w:sz="0" w:space="0" w:color="auto"/>
            <w:left w:val="none" w:sz="0" w:space="0" w:color="auto"/>
            <w:bottom w:val="none" w:sz="0" w:space="0" w:color="auto"/>
            <w:right w:val="none" w:sz="0" w:space="0" w:color="auto"/>
          </w:divBdr>
        </w:div>
      </w:divsChild>
    </w:div>
    <w:div w:id="339938091">
      <w:bodyDiv w:val="1"/>
      <w:marLeft w:val="0"/>
      <w:marRight w:val="0"/>
      <w:marTop w:val="0"/>
      <w:marBottom w:val="0"/>
      <w:divBdr>
        <w:top w:val="none" w:sz="0" w:space="0" w:color="auto"/>
        <w:left w:val="none" w:sz="0" w:space="0" w:color="auto"/>
        <w:bottom w:val="none" w:sz="0" w:space="0" w:color="auto"/>
        <w:right w:val="none" w:sz="0" w:space="0" w:color="auto"/>
      </w:divBdr>
    </w:div>
    <w:div w:id="548304994">
      <w:bodyDiv w:val="1"/>
      <w:marLeft w:val="0"/>
      <w:marRight w:val="0"/>
      <w:marTop w:val="0"/>
      <w:marBottom w:val="0"/>
      <w:divBdr>
        <w:top w:val="none" w:sz="0" w:space="0" w:color="auto"/>
        <w:left w:val="none" w:sz="0" w:space="0" w:color="auto"/>
        <w:bottom w:val="none" w:sz="0" w:space="0" w:color="auto"/>
        <w:right w:val="none" w:sz="0" w:space="0" w:color="auto"/>
      </w:divBdr>
    </w:div>
    <w:div w:id="632323726">
      <w:bodyDiv w:val="1"/>
      <w:marLeft w:val="0"/>
      <w:marRight w:val="0"/>
      <w:marTop w:val="0"/>
      <w:marBottom w:val="0"/>
      <w:divBdr>
        <w:top w:val="none" w:sz="0" w:space="0" w:color="auto"/>
        <w:left w:val="none" w:sz="0" w:space="0" w:color="auto"/>
        <w:bottom w:val="none" w:sz="0" w:space="0" w:color="auto"/>
        <w:right w:val="none" w:sz="0" w:space="0" w:color="auto"/>
      </w:divBdr>
    </w:div>
    <w:div w:id="674578174">
      <w:bodyDiv w:val="1"/>
      <w:marLeft w:val="0"/>
      <w:marRight w:val="0"/>
      <w:marTop w:val="0"/>
      <w:marBottom w:val="0"/>
      <w:divBdr>
        <w:top w:val="none" w:sz="0" w:space="0" w:color="auto"/>
        <w:left w:val="none" w:sz="0" w:space="0" w:color="auto"/>
        <w:bottom w:val="none" w:sz="0" w:space="0" w:color="auto"/>
        <w:right w:val="none" w:sz="0" w:space="0" w:color="auto"/>
      </w:divBdr>
    </w:div>
    <w:div w:id="1050424976">
      <w:bodyDiv w:val="1"/>
      <w:marLeft w:val="0"/>
      <w:marRight w:val="0"/>
      <w:marTop w:val="0"/>
      <w:marBottom w:val="0"/>
      <w:divBdr>
        <w:top w:val="none" w:sz="0" w:space="0" w:color="auto"/>
        <w:left w:val="none" w:sz="0" w:space="0" w:color="auto"/>
        <w:bottom w:val="none" w:sz="0" w:space="0" w:color="auto"/>
        <w:right w:val="none" w:sz="0" w:space="0" w:color="auto"/>
      </w:divBdr>
    </w:div>
    <w:div w:id="1120952160">
      <w:bodyDiv w:val="1"/>
      <w:marLeft w:val="0"/>
      <w:marRight w:val="0"/>
      <w:marTop w:val="0"/>
      <w:marBottom w:val="0"/>
      <w:divBdr>
        <w:top w:val="none" w:sz="0" w:space="0" w:color="auto"/>
        <w:left w:val="none" w:sz="0" w:space="0" w:color="auto"/>
        <w:bottom w:val="none" w:sz="0" w:space="0" w:color="auto"/>
        <w:right w:val="none" w:sz="0" w:space="0" w:color="auto"/>
      </w:divBdr>
      <w:divsChild>
        <w:div w:id="875966935">
          <w:marLeft w:val="0"/>
          <w:marRight w:val="0"/>
          <w:marTop w:val="0"/>
          <w:marBottom w:val="0"/>
          <w:divBdr>
            <w:top w:val="none" w:sz="0" w:space="0" w:color="auto"/>
            <w:left w:val="none" w:sz="0" w:space="0" w:color="auto"/>
            <w:bottom w:val="none" w:sz="0" w:space="0" w:color="auto"/>
            <w:right w:val="none" w:sz="0" w:space="0" w:color="auto"/>
          </w:divBdr>
        </w:div>
        <w:div w:id="398674534">
          <w:marLeft w:val="0"/>
          <w:marRight w:val="0"/>
          <w:marTop w:val="0"/>
          <w:marBottom w:val="0"/>
          <w:divBdr>
            <w:top w:val="none" w:sz="0" w:space="0" w:color="auto"/>
            <w:left w:val="none" w:sz="0" w:space="0" w:color="auto"/>
            <w:bottom w:val="none" w:sz="0" w:space="0" w:color="auto"/>
            <w:right w:val="none" w:sz="0" w:space="0" w:color="auto"/>
          </w:divBdr>
        </w:div>
      </w:divsChild>
    </w:div>
    <w:div w:id="1145708514">
      <w:bodyDiv w:val="1"/>
      <w:marLeft w:val="0"/>
      <w:marRight w:val="0"/>
      <w:marTop w:val="0"/>
      <w:marBottom w:val="0"/>
      <w:divBdr>
        <w:top w:val="none" w:sz="0" w:space="0" w:color="auto"/>
        <w:left w:val="none" w:sz="0" w:space="0" w:color="auto"/>
        <w:bottom w:val="none" w:sz="0" w:space="0" w:color="auto"/>
        <w:right w:val="none" w:sz="0" w:space="0" w:color="auto"/>
      </w:divBdr>
      <w:divsChild>
        <w:div w:id="1917861293">
          <w:marLeft w:val="0"/>
          <w:marRight w:val="0"/>
          <w:marTop w:val="0"/>
          <w:marBottom w:val="0"/>
          <w:divBdr>
            <w:top w:val="none" w:sz="0" w:space="0" w:color="auto"/>
            <w:left w:val="none" w:sz="0" w:space="0" w:color="auto"/>
            <w:bottom w:val="none" w:sz="0" w:space="0" w:color="auto"/>
            <w:right w:val="none" w:sz="0" w:space="0" w:color="auto"/>
          </w:divBdr>
        </w:div>
        <w:div w:id="405423607">
          <w:marLeft w:val="0"/>
          <w:marRight w:val="0"/>
          <w:marTop w:val="0"/>
          <w:marBottom w:val="0"/>
          <w:divBdr>
            <w:top w:val="none" w:sz="0" w:space="0" w:color="auto"/>
            <w:left w:val="none" w:sz="0" w:space="0" w:color="auto"/>
            <w:bottom w:val="none" w:sz="0" w:space="0" w:color="auto"/>
            <w:right w:val="none" w:sz="0" w:space="0" w:color="auto"/>
          </w:divBdr>
          <w:divsChild>
            <w:div w:id="97833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229666">
      <w:bodyDiv w:val="1"/>
      <w:marLeft w:val="0"/>
      <w:marRight w:val="0"/>
      <w:marTop w:val="0"/>
      <w:marBottom w:val="0"/>
      <w:divBdr>
        <w:top w:val="none" w:sz="0" w:space="0" w:color="auto"/>
        <w:left w:val="none" w:sz="0" w:space="0" w:color="auto"/>
        <w:bottom w:val="none" w:sz="0" w:space="0" w:color="auto"/>
        <w:right w:val="none" w:sz="0" w:space="0" w:color="auto"/>
      </w:divBdr>
    </w:div>
    <w:div w:id="1171868341">
      <w:bodyDiv w:val="1"/>
      <w:marLeft w:val="0"/>
      <w:marRight w:val="0"/>
      <w:marTop w:val="0"/>
      <w:marBottom w:val="0"/>
      <w:divBdr>
        <w:top w:val="none" w:sz="0" w:space="0" w:color="auto"/>
        <w:left w:val="none" w:sz="0" w:space="0" w:color="auto"/>
        <w:bottom w:val="none" w:sz="0" w:space="0" w:color="auto"/>
        <w:right w:val="none" w:sz="0" w:space="0" w:color="auto"/>
      </w:divBdr>
    </w:div>
    <w:div w:id="1213034069">
      <w:bodyDiv w:val="1"/>
      <w:marLeft w:val="0"/>
      <w:marRight w:val="0"/>
      <w:marTop w:val="0"/>
      <w:marBottom w:val="0"/>
      <w:divBdr>
        <w:top w:val="none" w:sz="0" w:space="0" w:color="auto"/>
        <w:left w:val="none" w:sz="0" w:space="0" w:color="auto"/>
        <w:bottom w:val="none" w:sz="0" w:space="0" w:color="auto"/>
        <w:right w:val="none" w:sz="0" w:space="0" w:color="auto"/>
      </w:divBdr>
    </w:div>
    <w:div w:id="1228107932">
      <w:bodyDiv w:val="1"/>
      <w:marLeft w:val="0"/>
      <w:marRight w:val="0"/>
      <w:marTop w:val="0"/>
      <w:marBottom w:val="0"/>
      <w:divBdr>
        <w:top w:val="none" w:sz="0" w:space="0" w:color="auto"/>
        <w:left w:val="none" w:sz="0" w:space="0" w:color="auto"/>
        <w:bottom w:val="none" w:sz="0" w:space="0" w:color="auto"/>
        <w:right w:val="none" w:sz="0" w:space="0" w:color="auto"/>
      </w:divBdr>
    </w:div>
    <w:div w:id="1228809586">
      <w:bodyDiv w:val="1"/>
      <w:marLeft w:val="0"/>
      <w:marRight w:val="0"/>
      <w:marTop w:val="0"/>
      <w:marBottom w:val="0"/>
      <w:divBdr>
        <w:top w:val="none" w:sz="0" w:space="0" w:color="auto"/>
        <w:left w:val="none" w:sz="0" w:space="0" w:color="auto"/>
        <w:bottom w:val="none" w:sz="0" w:space="0" w:color="auto"/>
        <w:right w:val="none" w:sz="0" w:space="0" w:color="auto"/>
      </w:divBdr>
    </w:div>
    <w:div w:id="1244878025">
      <w:bodyDiv w:val="1"/>
      <w:marLeft w:val="0"/>
      <w:marRight w:val="0"/>
      <w:marTop w:val="0"/>
      <w:marBottom w:val="0"/>
      <w:divBdr>
        <w:top w:val="none" w:sz="0" w:space="0" w:color="auto"/>
        <w:left w:val="none" w:sz="0" w:space="0" w:color="auto"/>
        <w:bottom w:val="none" w:sz="0" w:space="0" w:color="auto"/>
        <w:right w:val="none" w:sz="0" w:space="0" w:color="auto"/>
      </w:divBdr>
    </w:div>
    <w:div w:id="1255243725">
      <w:bodyDiv w:val="1"/>
      <w:marLeft w:val="0"/>
      <w:marRight w:val="0"/>
      <w:marTop w:val="0"/>
      <w:marBottom w:val="0"/>
      <w:divBdr>
        <w:top w:val="none" w:sz="0" w:space="0" w:color="auto"/>
        <w:left w:val="none" w:sz="0" w:space="0" w:color="auto"/>
        <w:bottom w:val="none" w:sz="0" w:space="0" w:color="auto"/>
        <w:right w:val="none" w:sz="0" w:space="0" w:color="auto"/>
      </w:divBdr>
      <w:divsChild>
        <w:div w:id="407116580">
          <w:marLeft w:val="0"/>
          <w:marRight w:val="0"/>
          <w:marTop w:val="0"/>
          <w:marBottom w:val="0"/>
          <w:divBdr>
            <w:top w:val="none" w:sz="0" w:space="0" w:color="auto"/>
            <w:left w:val="none" w:sz="0" w:space="0" w:color="auto"/>
            <w:bottom w:val="none" w:sz="0" w:space="0" w:color="auto"/>
            <w:right w:val="none" w:sz="0" w:space="0" w:color="auto"/>
          </w:divBdr>
        </w:div>
      </w:divsChild>
    </w:div>
    <w:div w:id="1357268228">
      <w:bodyDiv w:val="1"/>
      <w:marLeft w:val="0"/>
      <w:marRight w:val="0"/>
      <w:marTop w:val="0"/>
      <w:marBottom w:val="0"/>
      <w:divBdr>
        <w:top w:val="none" w:sz="0" w:space="0" w:color="auto"/>
        <w:left w:val="none" w:sz="0" w:space="0" w:color="auto"/>
        <w:bottom w:val="none" w:sz="0" w:space="0" w:color="auto"/>
        <w:right w:val="none" w:sz="0" w:space="0" w:color="auto"/>
      </w:divBdr>
    </w:div>
    <w:div w:id="1391659951">
      <w:bodyDiv w:val="1"/>
      <w:marLeft w:val="0"/>
      <w:marRight w:val="0"/>
      <w:marTop w:val="0"/>
      <w:marBottom w:val="0"/>
      <w:divBdr>
        <w:top w:val="none" w:sz="0" w:space="0" w:color="auto"/>
        <w:left w:val="none" w:sz="0" w:space="0" w:color="auto"/>
        <w:bottom w:val="none" w:sz="0" w:space="0" w:color="auto"/>
        <w:right w:val="none" w:sz="0" w:space="0" w:color="auto"/>
      </w:divBdr>
    </w:div>
    <w:div w:id="1427534057">
      <w:bodyDiv w:val="1"/>
      <w:marLeft w:val="0"/>
      <w:marRight w:val="0"/>
      <w:marTop w:val="0"/>
      <w:marBottom w:val="0"/>
      <w:divBdr>
        <w:top w:val="none" w:sz="0" w:space="0" w:color="auto"/>
        <w:left w:val="none" w:sz="0" w:space="0" w:color="auto"/>
        <w:bottom w:val="none" w:sz="0" w:space="0" w:color="auto"/>
        <w:right w:val="none" w:sz="0" w:space="0" w:color="auto"/>
      </w:divBdr>
    </w:div>
    <w:div w:id="1429306586">
      <w:bodyDiv w:val="1"/>
      <w:marLeft w:val="0"/>
      <w:marRight w:val="0"/>
      <w:marTop w:val="0"/>
      <w:marBottom w:val="0"/>
      <w:divBdr>
        <w:top w:val="none" w:sz="0" w:space="0" w:color="auto"/>
        <w:left w:val="none" w:sz="0" w:space="0" w:color="auto"/>
        <w:bottom w:val="none" w:sz="0" w:space="0" w:color="auto"/>
        <w:right w:val="none" w:sz="0" w:space="0" w:color="auto"/>
      </w:divBdr>
    </w:div>
    <w:div w:id="1470125619">
      <w:bodyDiv w:val="1"/>
      <w:marLeft w:val="0"/>
      <w:marRight w:val="0"/>
      <w:marTop w:val="0"/>
      <w:marBottom w:val="0"/>
      <w:divBdr>
        <w:top w:val="none" w:sz="0" w:space="0" w:color="auto"/>
        <w:left w:val="none" w:sz="0" w:space="0" w:color="auto"/>
        <w:bottom w:val="none" w:sz="0" w:space="0" w:color="auto"/>
        <w:right w:val="none" w:sz="0" w:space="0" w:color="auto"/>
      </w:divBdr>
    </w:div>
    <w:div w:id="1551989652">
      <w:bodyDiv w:val="1"/>
      <w:marLeft w:val="0"/>
      <w:marRight w:val="0"/>
      <w:marTop w:val="0"/>
      <w:marBottom w:val="0"/>
      <w:divBdr>
        <w:top w:val="none" w:sz="0" w:space="0" w:color="auto"/>
        <w:left w:val="none" w:sz="0" w:space="0" w:color="auto"/>
        <w:bottom w:val="none" w:sz="0" w:space="0" w:color="auto"/>
        <w:right w:val="none" w:sz="0" w:space="0" w:color="auto"/>
      </w:divBdr>
    </w:div>
    <w:div w:id="1561791392">
      <w:bodyDiv w:val="1"/>
      <w:marLeft w:val="0"/>
      <w:marRight w:val="0"/>
      <w:marTop w:val="0"/>
      <w:marBottom w:val="0"/>
      <w:divBdr>
        <w:top w:val="none" w:sz="0" w:space="0" w:color="auto"/>
        <w:left w:val="none" w:sz="0" w:space="0" w:color="auto"/>
        <w:bottom w:val="none" w:sz="0" w:space="0" w:color="auto"/>
        <w:right w:val="none" w:sz="0" w:space="0" w:color="auto"/>
      </w:divBdr>
      <w:divsChild>
        <w:div w:id="1529180958">
          <w:marLeft w:val="0"/>
          <w:marRight w:val="0"/>
          <w:marTop w:val="0"/>
          <w:marBottom w:val="0"/>
          <w:divBdr>
            <w:top w:val="none" w:sz="0" w:space="0" w:color="auto"/>
            <w:left w:val="none" w:sz="0" w:space="0" w:color="auto"/>
            <w:bottom w:val="none" w:sz="0" w:space="0" w:color="auto"/>
            <w:right w:val="none" w:sz="0" w:space="0" w:color="auto"/>
          </w:divBdr>
          <w:divsChild>
            <w:div w:id="1989549754">
              <w:marLeft w:val="0"/>
              <w:marRight w:val="0"/>
              <w:marTop w:val="0"/>
              <w:marBottom w:val="0"/>
              <w:divBdr>
                <w:top w:val="none" w:sz="0" w:space="0" w:color="auto"/>
                <w:left w:val="none" w:sz="0" w:space="0" w:color="auto"/>
                <w:bottom w:val="none" w:sz="0" w:space="0" w:color="auto"/>
                <w:right w:val="none" w:sz="0" w:space="0" w:color="auto"/>
              </w:divBdr>
              <w:divsChild>
                <w:div w:id="1479687086">
                  <w:marLeft w:val="109"/>
                  <w:marRight w:val="109"/>
                  <w:marTop w:val="0"/>
                  <w:marBottom w:val="300"/>
                  <w:divBdr>
                    <w:top w:val="none" w:sz="0" w:space="0" w:color="auto"/>
                    <w:left w:val="none" w:sz="0" w:space="0" w:color="auto"/>
                    <w:bottom w:val="none" w:sz="0" w:space="0" w:color="auto"/>
                    <w:right w:val="none" w:sz="0" w:space="0" w:color="auto"/>
                  </w:divBdr>
                  <w:divsChild>
                    <w:div w:id="132524314">
                      <w:marLeft w:val="0"/>
                      <w:marRight w:val="0"/>
                      <w:marTop w:val="0"/>
                      <w:marBottom w:val="0"/>
                      <w:divBdr>
                        <w:top w:val="single" w:sz="2" w:space="0" w:color="auto"/>
                        <w:left w:val="none" w:sz="0" w:space="0" w:color="auto"/>
                        <w:bottom w:val="single" w:sz="2" w:space="0" w:color="auto"/>
                        <w:right w:val="single" w:sz="2" w:space="0" w:color="auto"/>
                      </w:divBdr>
                      <w:divsChild>
                        <w:div w:id="1441412840">
                          <w:marLeft w:val="0"/>
                          <w:marRight w:val="0"/>
                          <w:marTop w:val="0"/>
                          <w:marBottom w:val="120"/>
                          <w:divBdr>
                            <w:top w:val="none" w:sz="0" w:space="0" w:color="auto"/>
                            <w:left w:val="none" w:sz="0" w:space="0" w:color="auto"/>
                            <w:bottom w:val="none" w:sz="0" w:space="0" w:color="auto"/>
                            <w:right w:val="none" w:sz="0" w:space="0" w:color="auto"/>
                          </w:divBdr>
                          <w:divsChild>
                            <w:div w:id="146430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6070">
                  <w:marLeft w:val="109"/>
                  <w:marRight w:val="109"/>
                  <w:marTop w:val="0"/>
                  <w:marBottom w:val="600"/>
                  <w:divBdr>
                    <w:top w:val="none" w:sz="0" w:space="0" w:color="auto"/>
                    <w:left w:val="none" w:sz="0" w:space="0" w:color="auto"/>
                    <w:bottom w:val="none" w:sz="0" w:space="0" w:color="auto"/>
                    <w:right w:val="none" w:sz="0" w:space="0" w:color="auto"/>
                  </w:divBdr>
                  <w:divsChild>
                    <w:div w:id="930891767">
                      <w:marLeft w:val="0"/>
                      <w:marRight w:val="0"/>
                      <w:marTop w:val="0"/>
                      <w:marBottom w:val="0"/>
                      <w:divBdr>
                        <w:top w:val="single" w:sz="2" w:space="0" w:color="F8F8F8"/>
                        <w:left w:val="single" w:sz="2" w:space="0" w:color="F8F8F8"/>
                        <w:bottom w:val="single" w:sz="2" w:space="0" w:color="F8F8F8"/>
                        <w:right w:val="single" w:sz="2" w:space="0" w:color="F8F8F8"/>
                      </w:divBdr>
                      <w:divsChild>
                        <w:div w:id="38884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999684">
          <w:marLeft w:val="0"/>
          <w:marRight w:val="0"/>
          <w:marTop w:val="0"/>
          <w:marBottom w:val="0"/>
          <w:divBdr>
            <w:top w:val="none" w:sz="0" w:space="0" w:color="auto"/>
            <w:left w:val="none" w:sz="0" w:space="0" w:color="auto"/>
            <w:bottom w:val="none" w:sz="0" w:space="0" w:color="auto"/>
            <w:right w:val="none" w:sz="0" w:space="0" w:color="auto"/>
          </w:divBdr>
          <w:divsChild>
            <w:div w:id="793016753">
              <w:marLeft w:val="0"/>
              <w:marRight w:val="0"/>
              <w:marTop w:val="0"/>
              <w:marBottom w:val="0"/>
              <w:divBdr>
                <w:top w:val="none" w:sz="0" w:space="0" w:color="auto"/>
                <w:left w:val="none" w:sz="0" w:space="0" w:color="auto"/>
                <w:bottom w:val="none" w:sz="0" w:space="0" w:color="auto"/>
                <w:right w:val="none" w:sz="0" w:space="0" w:color="auto"/>
              </w:divBdr>
              <w:divsChild>
                <w:div w:id="847527561">
                  <w:marLeft w:val="0"/>
                  <w:marRight w:val="0"/>
                  <w:marTop w:val="0"/>
                  <w:marBottom w:val="0"/>
                  <w:divBdr>
                    <w:top w:val="none" w:sz="0" w:space="0" w:color="auto"/>
                    <w:left w:val="none" w:sz="0" w:space="0" w:color="auto"/>
                    <w:bottom w:val="none" w:sz="0" w:space="0" w:color="auto"/>
                    <w:right w:val="none" w:sz="0" w:space="0" w:color="auto"/>
                  </w:divBdr>
                  <w:divsChild>
                    <w:div w:id="1698962719">
                      <w:marLeft w:val="0"/>
                      <w:marRight w:val="0"/>
                      <w:marTop w:val="0"/>
                      <w:marBottom w:val="0"/>
                      <w:divBdr>
                        <w:top w:val="none" w:sz="0" w:space="0" w:color="auto"/>
                        <w:left w:val="none" w:sz="0" w:space="0" w:color="auto"/>
                        <w:bottom w:val="none" w:sz="0" w:space="0" w:color="auto"/>
                        <w:right w:val="none" w:sz="0" w:space="0" w:color="auto"/>
                      </w:divBdr>
                      <w:divsChild>
                        <w:div w:id="684207720">
                          <w:marLeft w:val="0"/>
                          <w:marRight w:val="0"/>
                          <w:marTop w:val="0"/>
                          <w:marBottom w:val="0"/>
                          <w:divBdr>
                            <w:top w:val="none" w:sz="0" w:space="0" w:color="auto"/>
                            <w:left w:val="none" w:sz="0" w:space="0" w:color="auto"/>
                            <w:bottom w:val="none" w:sz="0" w:space="0" w:color="auto"/>
                            <w:right w:val="none" w:sz="0" w:space="0" w:color="auto"/>
                          </w:divBdr>
                          <w:divsChild>
                            <w:div w:id="1746026591">
                              <w:marLeft w:val="109"/>
                              <w:marRight w:val="109"/>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330058">
      <w:bodyDiv w:val="1"/>
      <w:marLeft w:val="0"/>
      <w:marRight w:val="0"/>
      <w:marTop w:val="0"/>
      <w:marBottom w:val="0"/>
      <w:divBdr>
        <w:top w:val="none" w:sz="0" w:space="0" w:color="auto"/>
        <w:left w:val="none" w:sz="0" w:space="0" w:color="auto"/>
        <w:bottom w:val="none" w:sz="0" w:space="0" w:color="auto"/>
        <w:right w:val="none" w:sz="0" w:space="0" w:color="auto"/>
      </w:divBdr>
    </w:div>
    <w:div w:id="1736584846">
      <w:bodyDiv w:val="1"/>
      <w:marLeft w:val="0"/>
      <w:marRight w:val="0"/>
      <w:marTop w:val="0"/>
      <w:marBottom w:val="0"/>
      <w:divBdr>
        <w:top w:val="none" w:sz="0" w:space="0" w:color="auto"/>
        <w:left w:val="none" w:sz="0" w:space="0" w:color="auto"/>
        <w:bottom w:val="none" w:sz="0" w:space="0" w:color="auto"/>
        <w:right w:val="none" w:sz="0" w:space="0" w:color="auto"/>
      </w:divBdr>
    </w:div>
    <w:div w:id="1810392710">
      <w:bodyDiv w:val="1"/>
      <w:marLeft w:val="0"/>
      <w:marRight w:val="0"/>
      <w:marTop w:val="0"/>
      <w:marBottom w:val="0"/>
      <w:divBdr>
        <w:top w:val="none" w:sz="0" w:space="0" w:color="auto"/>
        <w:left w:val="none" w:sz="0" w:space="0" w:color="auto"/>
        <w:bottom w:val="none" w:sz="0" w:space="0" w:color="auto"/>
        <w:right w:val="none" w:sz="0" w:space="0" w:color="auto"/>
      </w:divBdr>
    </w:div>
    <w:div w:id="1838376453">
      <w:bodyDiv w:val="1"/>
      <w:marLeft w:val="0"/>
      <w:marRight w:val="0"/>
      <w:marTop w:val="0"/>
      <w:marBottom w:val="0"/>
      <w:divBdr>
        <w:top w:val="none" w:sz="0" w:space="0" w:color="auto"/>
        <w:left w:val="none" w:sz="0" w:space="0" w:color="auto"/>
        <w:bottom w:val="none" w:sz="0" w:space="0" w:color="auto"/>
        <w:right w:val="none" w:sz="0" w:space="0" w:color="auto"/>
      </w:divBdr>
      <w:divsChild>
        <w:div w:id="412439611">
          <w:marLeft w:val="0"/>
          <w:marRight w:val="0"/>
          <w:marTop w:val="0"/>
          <w:marBottom w:val="0"/>
          <w:divBdr>
            <w:top w:val="none" w:sz="0" w:space="0" w:color="auto"/>
            <w:left w:val="none" w:sz="0" w:space="0" w:color="auto"/>
            <w:bottom w:val="none" w:sz="0" w:space="0" w:color="auto"/>
            <w:right w:val="none" w:sz="0" w:space="0" w:color="auto"/>
          </w:divBdr>
          <w:divsChild>
            <w:div w:id="1332950657">
              <w:marLeft w:val="0"/>
              <w:marRight w:val="0"/>
              <w:marTop w:val="0"/>
              <w:marBottom w:val="0"/>
              <w:divBdr>
                <w:top w:val="none" w:sz="0" w:space="0" w:color="auto"/>
                <w:left w:val="none" w:sz="0" w:space="0" w:color="auto"/>
                <w:bottom w:val="none" w:sz="0" w:space="0" w:color="auto"/>
                <w:right w:val="none" w:sz="0" w:space="0" w:color="auto"/>
              </w:divBdr>
              <w:divsChild>
                <w:div w:id="503783411">
                  <w:marLeft w:val="0"/>
                  <w:marRight w:val="0"/>
                  <w:marTop w:val="0"/>
                  <w:marBottom w:val="0"/>
                  <w:divBdr>
                    <w:top w:val="none" w:sz="0" w:space="0" w:color="auto"/>
                    <w:left w:val="none" w:sz="0" w:space="0" w:color="auto"/>
                    <w:bottom w:val="none" w:sz="0" w:space="0" w:color="auto"/>
                    <w:right w:val="none" w:sz="0" w:space="0" w:color="auto"/>
                  </w:divBdr>
                  <w:divsChild>
                    <w:div w:id="454712800">
                      <w:marLeft w:val="0"/>
                      <w:marRight w:val="0"/>
                      <w:marTop w:val="0"/>
                      <w:marBottom w:val="0"/>
                      <w:divBdr>
                        <w:top w:val="none" w:sz="0" w:space="0" w:color="auto"/>
                        <w:left w:val="none" w:sz="0" w:space="0" w:color="auto"/>
                        <w:bottom w:val="none" w:sz="0" w:space="0" w:color="auto"/>
                        <w:right w:val="none" w:sz="0" w:space="0" w:color="auto"/>
                      </w:divBdr>
                    </w:div>
                    <w:div w:id="1177497961">
                      <w:marLeft w:val="0"/>
                      <w:marRight w:val="0"/>
                      <w:marTop w:val="0"/>
                      <w:marBottom w:val="0"/>
                      <w:divBdr>
                        <w:top w:val="none" w:sz="0" w:space="0" w:color="auto"/>
                        <w:left w:val="none" w:sz="0" w:space="0" w:color="auto"/>
                        <w:bottom w:val="none" w:sz="0" w:space="0" w:color="auto"/>
                        <w:right w:val="none" w:sz="0" w:space="0" w:color="auto"/>
                      </w:divBdr>
                      <w:divsChild>
                        <w:div w:id="470751929">
                          <w:marLeft w:val="0"/>
                          <w:marRight w:val="0"/>
                          <w:marTop w:val="0"/>
                          <w:marBottom w:val="0"/>
                          <w:divBdr>
                            <w:top w:val="none" w:sz="0" w:space="0" w:color="auto"/>
                            <w:left w:val="none" w:sz="0" w:space="0" w:color="auto"/>
                            <w:bottom w:val="none" w:sz="0" w:space="0" w:color="auto"/>
                            <w:right w:val="none" w:sz="0" w:space="0" w:color="auto"/>
                          </w:divBdr>
                          <w:divsChild>
                            <w:div w:id="2219089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18936072">
                  <w:marLeft w:val="0"/>
                  <w:marRight w:val="0"/>
                  <w:marTop w:val="0"/>
                  <w:marBottom w:val="0"/>
                  <w:divBdr>
                    <w:top w:val="none" w:sz="0" w:space="0" w:color="auto"/>
                    <w:left w:val="none" w:sz="0" w:space="0" w:color="auto"/>
                    <w:bottom w:val="none" w:sz="0" w:space="0" w:color="auto"/>
                    <w:right w:val="none" w:sz="0" w:space="0" w:color="auto"/>
                  </w:divBdr>
                  <w:divsChild>
                    <w:div w:id="1992826887">
                      <w:marLeft w:val="0"/>
                      <w:marRight w:val="0"/>
                      <w:marTop w:val="0"/>
                      <w:marBottom w:val="0"/>
                      <w:divBdr>
                        <w:top w:val="none" w:sz="0" w:space="0" w:color="auto"/>
                        <w:left w:val="none" w:sz="0" w:space="0" w:color="auto"/>
                        <w:bottom w:val="none" w:sz="0" w:space="0" w:color="auto"/>
                        <w:right w:val="none" w:sz="0" w:space="0" w:color="auto"/>
                      </w:divBdr>
                      <w:divsChild>
                        <w:div w:id="97768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7861">
                  <w:marLeft w:val="0"/>
                  <w:marRight w:val="0"/>
                  <w:marTop w:val="0"/>
                  <w:marBottom w:val="0"/>
                  <w:divBdr>
                    <w:top w:val="none" w:sz="0" w:space="0" w:color="auto"/>
                    <w:left w:val="none" w:sz="0" w:space="0" w:color="auto"/>
                    <w:bottom w:val="none" w:sz="0" w:space="0" w:color="auto"/>
                    <w:right w:val="none" w:sz="0" w:space="0" w:color="auto"/>
                  </w:divBdr>
                  <w:divsChild>
                    <w:div w:id="720902839">
                      <w:marLeft w:val="0"/>
                      <w:marRight w:val="0"/>
                      <w:marTop w:val="0"/>
                      <w:marBottom w:val="0"/>
                      <w:divBdr>
                        <w:top w:val="none" w:sz="0" w:space="0" w:color="auto"/>
                        <w:left w:val="none" w:sz="0" w:space="0" w:color="auto"/>
                        <w:bottom w:val="single" w:sz="6" w:space="0" w:color="EEEEEE"/>
                        <w:right w:val="none" w:sz="0" w:space="0" w:color="auto"/>
                      </w:divBdr>
                    </w:div>
                  </w:divsChild>
                </w:div>
                <w:div w:id="98764045">
                  <w:marLeft w:val="0"/>
                  <w:marRight w:val="0"/>
                  <w:marTop w:val="0"/>
                  <w:marBottom w:val="0"/>
                  <w:divBdr>
                    <w:top w:val="none" w:sz="0" w:space="0" w:color="auto"/>
                    <w:left w:val="none" w:sz="0" w:space="0" w:color="auto"/>
                    <w:bottom w:val="none" w:sz="0" w:space="0" w:color="auto"/>
                    <w:right w:val="none" w:sz="0" w:space="0" w:color="auto"/>
                  </w:divBdr>
                  <w:divsChild>
                    <w:div w:id="1007637954">
                      <w:marLeft w:val="0"/>
                      <w:marRight w:val="0"/>
                      <w:marTop w:val="0"/>
                      <w:marBottom w:val="0"/>
                      <w:divBdr>
                        <w:top w:val="none" w:sz="0" w:space="0" w:color="auto"/>
                        <w:left w:val="none" w:sz="0" w:space="0" w:color="auto"/>
                        <w:bottom w:val="none" w:sz="0" w:space="0" w:color="auto"/>
                        <w:right w:val="none" w:sz="0" w:space="0" w:color="auto"/>
                      </w:divBdr>
                      <w:divsChild>
                        <w:div w:id="90591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93813">
                  <w:marLeft w:val="0"/>
                  <w:marRight w:val="0"/>
                  <w:marTop w:val="0"/>
                  <w:marBottom w:val="0"/>
                  <w:divBdr>
                    <w:top w:val="none" w:sz="0" w:space="0" w:color="auto"/>
                    <w:left w:val="none" w:sz="0" w:space="0" w:color="auto"/>
                    <w:bottom w:val="none" w:sz="0" w:space="0" w:color="auto"/>
                    <w:right w:val="none" w:sz="0" w:space="0" w:color="auto"/>
                  </w:divBdr>
                  <w:divsChild>
                    <w:div w:id="502672179">
                      <w:marLeft w:val="0"/>
                      <w:marRight w:val="0"/>
                      <w:marTop w:val="0"/>
                      <w:marBottom w:val="0"/>
                      <w:divBdr>
                        <w:top w:val="none" w:sz="0" w:space="0" w:color="auto"/>
                        <w:left w:val="none" w:sz="0" w:space="0" w:color="auto"/>
                        <w:bottom w:val="none" w:sz="0" w:space="0" w:color="auto"/>
                        <w:right w:val="none" w:sz="0" w:space="0" w:color="auto"/>
                      </w:divBdr>
                      <w:divsChild>
                        <w:div w:id="1165701258">
                          <w:marLeft w:val="75"/>
                          <w:marRight w:val="0"/>
                          <w:marTop w:val="0"/>
                          <w:marBottom w:val="0"/>
                          <w:divBdr>
                            <w:top w:val="none" w:sz="0" w:space="0" w:color="auto"/>
                            <w:left w:val="none" w:sz="0" w:space="0" w:color="auto"/>
                            <w:bottom w:val="none" w:sz="0" w:space="0" w:color="auto"/>
                            <w:right w:val="none" w:sz="0" w:space="0" w:color="auto"/>
                          </w:divBdr>
                        </w:div>
                        <w:div w:id="9281255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465561">
      <w:bodyDiv w:val="1"/>
      <w:marLeft w:val="0"/>
      <w:marRight w:val="0"/>
      <w:marTop w:val="0"/>
      <w:marBottom w:val="0"/>
      <w:divBdr>
        <w:top w:val="none" w:sz="0" w:space="0" w:color="auto"/>
        <w:left w:val="none" w:sz="0" w:space="0" w:color="auto"/>
        <w:bottom w:val="none" w:sz="0" w:space="0" w:color="auto"/>
        <w:right w:val="none" w:sz="0" w:space="0" w:color="auto"/>
      </w:divBdr>
    </w:div>
    <w:div w:id="1988776387">
      <w:bodyDiv w:val="1"/>
      <w:marLeft w:val="0"/>
      <w:marRight w:val="0"/>
      <w:marTop w:val="0"/>
      <w:marBottom w:val="0"/>
      <w:divBdr>
        <w:top w:val="none" w:sz="0" w:space="0" w:color="auto"/>
        <w:left w:val="none" w:sz="0" w:space="0" w:color="auto"/>
        <w:bottom w:val="none" w:sz="0" w:space="0" w:color="auto"/>
        <w:right w:val="none" w:sz="0" w:space="0" w:color="auto"/>
      </w:divBdr>
    </w:div>
    <w:div w:id="2063097707">
      <w:bodyDiv w:val="1"/>
      <w:marLeft w:val="0"/>
      <w:marRight w:val="0"/>
      <w:marTop w:val="0"/>
      <w:marBottom w:val="0"/>
      <w:divBdr>
        <w:top w:val="none" w:sz="0" w:space="0" w:color="auto"/>
        <w:left w:val="none" w:sz="0" w:space="0" w:color="auto"/>
        <w:bottom w:val="none" w:sz="0" w:space="0" w:color="auto"/>
        <w:right w:val="none" w:sz="0" w:space="0" w:color="auto"/>
      </w:divBdr>
      <w:divsChild>
        <w:div w:id="449587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3D1DD-91B9-4D77-937F-CBF9F6623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6566</Words>
  <Characters>37432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lidija</dc:creator>
  <cp:lastModifiedBy>User</cp:lastModifiedBy>
  <cp:revision>2</cp:revision>
  <cp:lastPrinted>2022-09-30T09:22:00Z</cp:lastPrinted>
  <dcterms:created xsi:type="dcterms:W3CDTF">2022-10-03T11:31:00Z</dcterms:created>
  <dcterms:modified xsi:type="dcterms:W3CDTF">2022-10-03T11:31:00Z</dcterms:modified>
</cp:coreProperties>
</file>